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2769BE27"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DE" w:eastAsia="de-DE"/>
        </w:rPr>
        <mc:AlternateContent>
          <mc:Choice Requires="wps">
            <w:drawing>
              <wp:anchor distT="0" distB="0" distL="114300" distR="114300" simplePos="0" relativeHeight="251661312" behindDoc="0" locked="0" layoutInCell="1" allowOverlap="1" wp14:anchorId="069062B7" wp14:editId="49137246">
                <wp:simplePos x="0" y="0"/>
                <wp:positionH relativeFrom="column">
                  <wp:posOffset>1501775</wp:posOffset>
                </wp:positionH>
                <wp:positionV relativeFrom="paragraph">
                  <wp:posOffset>18608</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1.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" filled="f" stroked="f">
                <v:textbo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5EEBACB"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D97CB"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67ABD252"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45B0877A" w14:textId="204A3E8C"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0CDBD472" w14:textId="72BC8241"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44DDE515" w14:textId="590EFAAF"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6CE96BB6" w14:textId="77777777" w:rsidR="005A5246" w:rsidRPr="00AA6CAC" w:rsidRDefault="005A5246"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A765BC">
        <w:trPr>
          <w:trHeight w:val="567"/>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1B6CC170" w:rsidR="008C6BE5" w:rsidRPr="00AA6CAC" w:rsidRDefault="008C6BE5" w:rsidP="00005D9C">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w:t>
            </w:r>
            <w:r w:rsidR="00005D9C">
              <w:rPr>
                <w:rFonts w:ascii="Calibri" w:eastAsia="Times New Roman" w:hAnsi="Calibri" w:cs="Times New Roman"/>
                <w:b/>
                <w:bCs/>
                <w:color w:val="000000"/>
                <w:sz w:val="16"/>
                <w:szCs w:val="16"/>
                <w:lang w:val="en-GB" w:eastAsia="en-GB"/>
              </w:rPr>
              <w:t>e</w:t>
            </w:r>
            <w:r w:rsidRPr="00AA6CAC">
              <w:rPr>
                <w:rFonts w:ascii="Calibri" w:eastAsia="Times New Roman" w:hAnsi="Calibri" w:cs="Times New Roman"/>
                <w:b/>
                <w:bCs/>
                <w:color w:val="000000"/>
                <w:sz w:val="16"/>
                <w:szCs w:val="16"/>
                <w:lang w:val="en-GB" w:eastAsia="en-GB"/>
              </w:rPr>
              <w:t>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14A293E2" w:rsidR="008C6BE5" w:rsidRPr="00AA6CAC" w:rsidRDefault="00F93165" w:rsidP="00A01E4F">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A765BC">
        <w:trPr>
          <w:trHeight w:val="946"/>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790F28F9" w14:textId="7D9B55F9" w:rsidR="008C6BE5" w:rsidRPr="001E72C7" w:rsidRDefault="008C6BE5" w:rsidP="00005D9C">
            <w:pPr>
              <w:spacing w:after="0" w:line="240" w:lineRule="auto"/>
              <w:jc w:val="center"/>
              <w:rPr>
                <w:rFonts w:ascii="Calibri" w:eastAsia="Times New Roman" w:hAnsi="Calibri" w:cs="Times New Roman"/>
                <w:color w:val="000000"/>
                <w:sz w:val="16"/>
                <w:szCs w:val="16"/>
                <w:highlight w:val="yellow"/>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55A3DC08" w14:textId="7B2CB7FD" w:rsidR="008C6BE5" w:rsidRPr="001E72C7"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0A3CF740" w14:textId="711014B3" w:rsidR="008C6BE5" w:rsidRPr="001E72C7"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5FE60BA5" w14:textId="576A4A46" w:rsidR="008C6BE5" w:rsidRPr="001E72C7"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17599807" w14:textId="16C4B538" w:rsidR="008C6BE5" w:rsidRPr="001E72C7"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D27CE92" w:rsidR="008C6BE5" w:rsidRPr="001E72C7" w:rsidRDefault="008C6BE5" w:rsidP="00265552">
            <w:pPr>
              <w:spacing w:after="0" w:line="240" w:lineRule="auto"/>
              <w:rPr>
                <w:rFonts w:ascii="Calibri" w:eastAsia="Times New Roman" w:hAnsi="Calibri" w:cs="Times New Roman"/>
                <w:color w:val="000000"/>
                <w:sz w:val="16"/>
                <w:szCs w:val="16"/>
                <w:highlight w:val="yellow"/>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EFF6840" w14:textId="0ECD8303" w:rsidR="008C6BE5" w:rsidRPr="001E72C7" w:rsidRDefault="008C6BE5" w:rsidP="00392F4A">
            <w:pPr>
              <w:spacing w:after="0" w:line="240" w:lineRule="auto"/>
              <w:rPr>
                <w:rFonts w:ascii="Calibri" w:eastAsia="Times New Roman" w:hAnsi="Calibri" w:cs="Times New Roman"/>
                <w:color w:val="000000"/>
                <w:sz w:val="16"/>
                <w:szCs w:val="16"/>
                <w:highlight w:val="yellow"/>
                <w:lang w:val="en-GB" w:eastAsia="en-GB"/>
              </w:rPr>
            </w:pPr>
          </w:p>
        </w:tc>
      </w:tr>
      <w:tr w:rsidR="00A765BC" w:rsidRPr="00AA6CAC" w14:paraId="4FCE2283" w14:textId="77777777" w:rsidTr="00A765BC">
        <w:trPr>
          <w:trHeight w:val="567"/>
        </w:trPr>
        <w:tc>
          <w:tcPr>
            <w:tcW w:w="1039" w:type="dxa"/>
            <w:vMerge w:val="restart"/>
            <w:tcBorders>
              <w:top w:val="double" w:sz="6" w:space="0" w:color="auto"/>
              <w:left w:val="double" w:sz="6" w:space="0" w:color="auto"/>
              <w:right w:val="double" w:sz="6" w:space="0" w:color="auto"/>
            </w:tcBorders>
            <w:shd w:val="clear" w:color="auto" w:fill="auto"/>
            <w:vAlign w:val="center"/>
          </w:tcPr>
          <w:p w14:paraId="4149CC8B" w14:textId="0732AA7B" w:rsidR="00A765BC" w:rsidRPr="009C2D3B" w:rsidRDefault="00A765BC" w:rsidP="00A765BC">
            <w:pPr>
              <w:spacing w:after="0" w:line="240" w:lineRule="auto"/>
              <w:ind w:left="-42"/>
              <w:jc w:val="center"/>
              <w:rPr>
                <w:rFonts w:ascii="Calibri" w:eastAsia="Times New Roman" w:hAnsi="Calibri" w:cs="Times New Roman"/>
                <w:b/>
                <w:bCs/>
                <w:color w:val="000000"/>
                <w:sz w:val="16"/>
                <w:szCs w:val="16"/>
                <w:lang w:val="en-GB" w:eastAsia="en-GB"/>
              </w:rPr>
            </w:pPr>
            <w:r w:rsidRPr="009C2D3B">
              <w:rPr>
                <w:rFonts w:ascii="Calibri" w:eastAsia="Times New Roman" w:hAnsi="Calibri" w:cs="Times New Roman"/>
                <w:b/>
                <w:bCs/>
                <w:color w:val="000000"/>
                <w:sz w:val="16"/>
                <w:szCs w:val="16"/>
                <w:lang w:val="en-GB" w:eastAsia="en-GB"/>
              </w:rPr>
              <w:t>The Sending Institution</w:t>
            </w:r>
          </w:p>
        </w:tc>
        <w:tc>
          <w:tcPr>
            <w:tcW w:w="1171" w:type="dxa"/>
            <w:tcBorders>
              <w:top w:val="double" w:sz="6" w:space="0" w:color="auto"/>
              <w:left w:val="double" w:sz="6" w:space="0" w:color="auto"/>
              <w:bottom w:val="single" w:sz="4" w:space="0" w:color="auto"/>
              <w:right w:val="single" w:sz="8" w:space="0" w:color="auto"/>
            </w:tcBorders>
            <w:shd w:val="clear" w:color="auto" w:fill="auto"/>
            <w:noWrap/>
            <w:vAlign w:val="center"/>
          </w:tcPr>
          <w:p w14:paraId="4738D726" w14:textId="363094C2"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4" w:space="0" w:color="auto"/>
              <w:right w:val="single" w:sz="8" w:space="0" w:color="auto"/>
            </w:tcBorders>
            <w:shd w:val="clear" w:color="auto" w:fill="auto"/>
            <w:noWrap/>
            <w:vAlign w:val="center"/>
          </w:tcPr>
          <w:p w14:paraId="6AA2A0CC" w14:textId="00C7B318"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4" w:space="0" w:color="auto"/>
              <w:right w:val="single" w:sz="8" w:space="0" w:color="auto"/>
            </w:tcBorders>
            <w:shd w:val="clear" w:color="auto" w:fill="auto"/>
            <w:vAlign w:val="center"/>
          </w:tcPr>
          <w:p w14:paraId="7BFFA3B3" w14:textId="082E4051"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4" w:space="0" w:color="auto"/>
              <w:right w:val="single" w:sz="8" w:space="0" w:color="auto"/>
            </w:tcBorders>
            <w:shd w:val="clear" w:color="auto" w:fill="auto"/>
            <w:vAlign w:val="center"/>
          </w:tcPr>
          <w:p w14:paraId="1937F1F5" w14:textId="749D982F" w:rsidR="00A765BC" w:rsidRPr="009C2D3B" w:rsidRDefault="00A765BC" w:rsidP="00A765BC">
            <w:pPr>
              <w:spacing w:after="0" w:line="240" w:lineRule="auto"/>
              <w:jc w:val="center"/>
              <w:rPr>
                <w:rFonts w:ascii="Calibri" w:eastAsia="Times New Roman" w:hAnsi="Calibri" w:cs="Times New Roman"/>
                <w:bCs/>
                <w:color w:val="000000"/>
                <w:sz w:val="16"/>
                <w:szCs w:val="16"/>
                <w:lang w:val="de-DE"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4" w:space="0" w:color="auto"/>
              <w:right w:val="single" w:sz="8" w:space="0" w:color="auto"/>
            </w:tcBorders>
            <w:shd w:val="clear" w:color="auto" w:fill="auto"/>
            <w:vAlign w:val="center"/>
          </w:tcPr>
          <w:p w14:paraId="1249F516" w14:textId="5CE434BD"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4" w:space="0" w:color="auto"/>
              <w:right w:val="double" w:sz="6" w:space="0" w:color="auto"/>
            </w:tcBorders>
            <w:shd w:val="clear" w:color="auto" w:fill="auto"/>
            <w:vAlign w:val="center"/>
          </w:tcPr>
          <w:p w14:paraId="10956EF3" w14:textId="39C825A1" w:rsidR="00A765BC" w:rsidRPr="009C2D3B" w:rsidRDefault="00A765BC" w:rsidP="00A765BC">
            <w:pPr>
              <w:spacing w:after="0" w:line="240" w:lineRule="auto"/>
              <w:jc w:val="center"/>
              <w:rPr>
                <w:rFonts w:ascii="Calibri" w:eastAsia="Times New Roman" w:hAnsi="Calibri" w:cs="Times New Roman"/>
                <w:b/>
                <w:bCs/>
                <w:color w:val="000000"/>
                <w:sz w:val="16"/>
                <w:szCs w:val="16"/>
                <w:lang w:val="de-DE"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A765BC" w:rsidRPr="00AA6CAC" w14:paraId="5DDC1141" w14:textId="77777777" w:rsidTr="00A765BC">
        <w:trPr>
          <w:trHeight w:val="935"/>
        </w:trPr>
        <w:tc>
          <w:tcPr>
            <w:tcW w:w="1039" w:type="dxa"/>
            <w:vMerge/>
            <w:tcBorders>
              <w:left w:val="double" w:sz="6" w:space="0" w:color="auto"/>
              <w:bottom w:val="double" w:sz="6" w:space="0" w:color="auto"/>
              <w:right w:val="double" w:sz="6" w:space="0" w:color="auto"/>
            </w:tcBorders>
            <w:shd w:val="clear" w:color="auto" w:fill="auto"/>
            <w:vAlign w:val="center"/>
          </w:tcPr>
          <w:p w14:paraId="7997E49A" w14:textId="77777777" w:rsidR="00A765BC" w:rsidRPr="009C2D3B" w:rsidRDefault="00A765BC" w:rsidP="00A765BC">
            <w:pPr>
              <w:spacing w:after="0" w:line="240" w:lineRule="auto"/>
              <w:ind w:left="-42"/>
              <w:jc w:val="center"/>
              <w:rPr>
                <w:rFonts w:ascii="Calibri" w:eastAsia="Times New Roman" w:hAnsi="Calibri" w:cs="Times New Roman"/>
                <w:b/>
                <w:bCs/>
                <w:color w:val="000000"/>
                <w:sz w:val="16"/>
                <w:szCs w:val="16"/>
                <w:lang w:val="en-GB" w:eastAsia="en-GB"/>
              </w:rPr>
            </w:pPr>
          </w:p>
        </w:tc>
        <w:tc>
          <w:tcPr>
            <w:tcW w:w="1171" w:type="dxa"/>
            <w:tcBorders>
              <w:top w:val="single" w:sz="4" w:space="0" w:color="auto"/>
              <w:left w:val="double" w:sz="6" w:space="0" w:color="auto"/>
              <w:bottom w:val="double" w:sz="6" w:space="0" w:color="auto"/>
              <w:right w:val="single" w:sz="8" w:space="0" w:color="auto"/>
            </w:tcBorders>
            <w:shd w:val="clear" w:color="auto" w:fill="auto"/>
            <w:noWrap/>
            <w:vAlign w:val="center"/>
          </w:tcPr>
          <w:p w14:paraId="5329E0A7" w14:textId="41A846DD"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4" w:space="0" w:color="auto"/>
              <w:left w:val="nil"/>
              <w:bottom w:val="double" w:sz="6" w:space="0" w:color="auto"/>
              <w:right w:val="single" w:sz="8" w:space="0" w:color="auto"/>
            </w:tcBorders>
            <w:shd w:val="clear" w:color="auto" w:fill="auto"/>
            <w:noWrap/>
            <w:vAlign w:val="center"/>
          </w:tcPr>
          <w:p w14:paraId="089C587D" w14:textId="77777777"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p>
        </w:tc>
        <w:tc>
          <w:tcPr>
            <w:tcW w:w="1221" w:type="dxa"/>
            <w:tcBorders>
              <w:top w:val="single" w:sz="4" w:space="0" w:color="auto"/>
              <w:left w:val="nil"/>
              <w:bottom w:val="double" w:sz="6" w:space="0" w:color="auto"/>
              <w:right w:val="single" w:sz="8" w:space="0" w:color="auto"/>
            </w:tcBorders>
            <w:shd w:val="clear" w:color="auto" w:fill="auto"/>
            <w:vAlign w:val="center"/>
          </w:tcPr>
          <w:p w14:paraId="70FB6383" w14:textId="77777777"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p>
        </w:tc>
        <w:tc>
          <w:tcPr>
            <w:tcW w:w="1096" w:type="dxa"/>
            <w:tcBorders>
              <w:top w:val="single" w:sz="4" w:space="0" w:color="auto"/>
              <w:left w:val="nil"/>
              <w:bottom w:val="double" w:sz="6" w:space="0" w:color="auto"/>
              <w:right w:val="single" w:sz="8" w:space="0" w:color="auto"/>
            </w:tcBorders>
            <w:shd w:val="clear" w:color="auto" w:fill="auto"/>
            <w:vAlign w:val="center"/>
          </w:tcPr>
          <w:p w14:paraId="772589F4" w14:textId="77777777" w:rsidR="00A765BC" w:rsidRPr="009C2D3B" w:rsidRDefault="00A765BC" w:rsidP="00A765BC">
            <w:pPr>
              <w:spacing w:after="0" w:line="240" w:lineRule="auto"/>
              <w:jc w:val="center"/>
              <w:rPr>
                <w:rFonts w:ascii="Calibri" w:eastAsia="Times New Roman" w:hAnsi="Calibri" w:cs="Times New Roman"/>
                <w:bCs/>
                <w:color w:val="000000"/>
                <w:sz w:val="16"/>
                <w:szCs w:val="16"/>
                <w:lang w:val="de-DE" w:eastAsia="en-GB"/>
              </w:rPr>
            </w:pPr>
          </w:p>
        </w:tc>
        <w:tc>
          <w:tcPr>
            <w:tcW w:w="1262" w:type="dxa"/>
            <w:tcBorders>
              <w:top w:val="single" w:sz="4" w:space="0" w:color="auto"/>
              <w:left w:val="nil"/>
              <w:bottom w:val="double" w:sz="6" w:space="0" w:color="auto"/>
              <w:right w:val="single" w:sz="8" w:space="0" w:color="auto"/>
            </w:tcBorders>
            <w:shd w:val="clear" w:color="auto" w:fill="auto"/>
            <w:vAlign w:val="center"/>
          </w:tcPr>
          <w:p w14:paraId="762A4F19" w14:textId="77777777" w:rsidR="00A765BC" w:rsidRPr="009C2D3B" w:rsidRDefault="00A765BC" w:rsidP="00A765BC">
            <w:pPr>
              <w:spacing w:after="0" w:line="240" w:lineRule="auto"/>
              <w:jc w:val="center"/>
              <w:rPr>
                <w:rFonts w:ascii="Calibri" w:eastAsia="Times New Roman" w:hAnsi="Calibri" w:cs="Times New Roman"/>
                <w:bCs/>
                <w:color w:val="000000"/>
                <w:sz w:val="16"/>
                <w:szCs w:val="16"/>
                <w:lang w:val="en-GB" w:eastAsia="en-GB"/>
              </w:rPr>
            </w:pPr>
          </w:p>
        </w:tc>
        <w:tc>
          <w:tcPr>
            <w:tcW w:w="3807" w:type="dxa"/>
            <w:gridSpan w:val="2"/>
            <w:tcBorders>
              <w:top w:val="single" w:sz="4" w:space="0" w:color="auto"/>
              <w:left w:val="nil"/>
              <w:bottom w:val="double" w:sz="6" w:space="0" w:color="auto"/>
              <w:right w:val="double" w:sz="6" w:space="0" w:color="auto"/>
            </w:tcBorders>
            <w:shd w:val="clear" w:color="auto" w:fill="auto"/>
            <w:vAlign w:val="center"/>
          </w:tcPr>
          <w:p w14:paraId="50295CDB" w14:textId="77777777" w:rsidR="00A765BC" w:rsidRPr="009C2D3B" w:rsidRDefault="00A765BC" w:rsidP="00A765BC">
            <w:pPr>
              <w:spacing w:after="0" w:line="240" w:lineRule="auto"/>
              <w:jc w:val="center"/>
              <w:rPr>
                <w:rFonts w:ascii="Calibri" w:eastAsia="Times New Roman" w:hAnsi="Calibri" w:cs="Times New Roman"/>
                <w:b/>
                <w:bCs/>
                <w:color w:val="000000"/>
                <w:sz w:val="16"/>
                <w:szCs w:val="16"/>
                <w:lang w:val="de-DE" w:eastAsia="en-GB"/>
              </w:rPr>
            </w:pPr>
          </w:p>
        </w:tc>
      </w:tr>
      <w:tr w:rsidR="00A765BC" w:rsidRPr="00AA6CAC" w14:paraId="309351EF" w14:textId="77777777" w:rsidTr="00A765BC">
        <w:trPr>
          <w:trHeight w:val="567"/>
        </w:trPr>
        <w:tc>
          <w:tcPr>
            <w:tcW w:w="1039"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14:paraId="6031063D" w14:textId="77777777" w:rsidR="00A765BC" w:rsidRPr="00AA6CAC" w:rsidRDefault="00A765BC" w:rsidP="00A765BC">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A765BC" w:rsidRPr="00AA6CAC" w:rsidRDefault="00A765BC" w:rsidP="00A765BC">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A765BC" w:rsidRPr="00AA6CAC" w:rsidRDefault="00A765BC" w:rsidP="00A765BC">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765BC" w:rsidRPr="00AA6CAC" w14:paraId="762CB6FD" w14:textId="77777777" w:rsidTr="00A765BC">
        <w:trPr>
          <w:trHeight w:val="1048"/>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A765BC" w:rsidRPr="00AA6CAC" w:rsidRDefault="00A765BC" w:rsidP="00A765BC">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6C4A249A" w14:textId="520C8D5D"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6C3D698"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530EB85E"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A765BC" w:rsidRPr="00AA6CAC" w:rsidRDefault="00A765BC" w:rsidP="00A765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Content>
                <w:r w:rsidRPr="00AA6CAC">
                  <w:rPr>
                    <w:rFonts w:ascii="MS Gothic" w:eastAsia="MS Gothic" w:hAnsi="MS Gothic" w:cs="Times New Roman"/>
                    <w:iCs/>
                    <w:color w:val="000000"/>
                    <w:sz w:val="12"/>
                    <w:szCs w:val="16"/>
                    <w:lang w:val="en-GB" w:eastAsia="en-GB"/>
                  </w:rPr>
                  <w:t>☐</w:t>
                </w:r>
              </w:sdtContent>
            </w:sdt>
            <w:r w:rsidRPr="00AA6CAC">
              <w:rPr>
                <w:rFonts w:ascii="Calibri" w:eastAsia="Times New Roman" w:hAnsi="Calibri" w:cs="Times New Roman"/>
                <w:iCs/>
                <w:color w:val="000000"/>
                <w:sz w:val="12"/>
                <w:szCs w:val="16"/>
                <w:lang w:val="en-GB" w:eastAsia="en-GB"/>
              </w:rPr>
              <w:t xml:space="preserve"> &lt; 250 employees</w:t>
            </w:r>
          </w:p>
          <w:p w14:paraId="5930AEFF" w14:textId="77777777"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Content>
                <w:r w:rsidRPr="00AA6CAC">
                  <w:rPr>
                    <w:rFonts w:ascii="MS Gothic" w:eastAsia="MS Gothic" w:hAnsi="MS Gothic" w:cs="Times New Roman"/>
                    <w:iCs/>
                    <w:color w:val="000000"/>
                    <w:sz w:val="12"/>
                    <w:szCs w:val="16"/>
                    <w:lang w:val="en-GB" w:eastAsia="en-GB"/>
                  </w:rPr>
                  <w:t>☐</w:t>
                </w:r>
              </w:sdtContent>
            </w:sdt>
            <w:r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E15B592" w:rsidR="00A765BC" w:rsidRPr="005A5246" w:rsidRDefault="00A765BC" w:rsidP="00A765BC">
            <w:pPr>
              <w:spacing w:after="0" w:line="240" w:lineRule="auto"/>
              <w:jc w:val="center"/>
              <w:rPr>
                <w:rFonts w:ascii="Calibri" w:eastAsia="Times New Roman" w:hAnsi="Calibri" w:cs="Times New Roman"/>
                <w:color w:val="000000"/>
                <w:sz w:val="16"/>
                <w:szCs w:val="16"/>
                <w:lang w:val="de-DE"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A765BC" w:rsidRPr="005A5246" w:rsidRDefault="00A765BC" w:rsidP="00A765BC">
            <w:pPr>
              <w:spacing w:after="0" w:line="240" w:lineRule="auto"/>
              <w:jc w:val="center"/>
              <w:rPr>
                <w:rFonts w:ascii="Calibri" w:eastAsia="Times New Roman" w:hAnsi="Calibri" w:cs="Times New Roman"/>
                <w:color w:val="000000"/>
                <w:sz w:val="16"/>
                <w:szCs w:val="16"/>
                <w:lang w:val="de-DE" w:eastAsia="en-GB"/>
              </w:rPr>
            </w:pPr>
          </w:p>
        </w:tc>
      </w:tr>
      <w:tr w:rsidR="00A765BC" w:rsidRPr="00AA6CAC" w14:paraId="4B2F5EDC" w14:textId="77777777" w:rsidTr="00A765BC">
        <w:trPr>
          <w:trHeight w:val="567"/>
        </w:trPr>
        <w:tc>
          <w:tcPr>
            <w:tcW w:w="1039" w:type="dxa"/>
            <w:vMerge w:val="restart"/>
            <w:tcBorders>
              <w:top w:val="double" w:sz="6" w:space="0" w:color="auto"/>
              <w:left w:val="double" w:sz="6" w:space="0" w:color="auto"/>
              <w:right w:val="double" w:sz="6" w:space="0" w:color="auto"/>
            </w:tcBorders>
            <w:shd w:val="clear" w:color="auto" w:fill="auto"/>
            <w:vAlign w:val="center"/>
          </w:tcPr>
          <w:p w14:paraId="7B55CBB0" w14:textId="49504033" w:rsidR="00A765BC" w:rsidRPr="00AA6CAC" w:rsidRDefault="00A765BC" w:rsidP="00A765BC">
            <w:pPr>
              <w:spacing w:after="0" w:line="240" w:lineRule="auto"/>
              <w:jc w:val="center"/>
              <w:rPr>
                <w:rFonts w:ascii="Calibri" w:eastAsia="Times New Roman" w:hAnsi="Calibri" w:cs="Times New Roman"/>
                <w:color w:val="000000"/>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nil"/>
              <w:bottom w:val="single" w:sz="8" w:space="0" w:color="auto"/>
              <w:right w:val="single" w:sz="8" w:space="0" w:color="auto"/>
            </w:tcBorders>
            <w:shd w:val="clear" w:color="auto" w:fill="auto"/>
            <w:noWrap/>
            <w:vAlign w:val="center"/>
          </w:tcPr>
          <w:p w14:paraId="25740EF5" w14:textId="44568814"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tcPr>
          <w:p w14:paraId="706E95C2" w14:textId="46AF533D"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noWrap/>
            <w:vAlign w:val="center"/>
          </w:tcPr>
          <w:p w14:paraId="5D741BA0" w14:textId="27943C6B"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9"/>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noWrap/>
            <w:vAlign w:val="center"/>
          </w:tcPr>
          <w:p w14:paraId="4A54B58C" w14:textId="04D8D9B1"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noWrap/>
            <w:vAlign w:val="center"/>
          </w:tcPr>
          <w:p w14:paraId="2EC58F55" w14:textId="0E2409FC" w:rsidR="00A765BC" w:rsidRDefault="00A765BC" w:rsidP="00A765BC">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noWrap/>
            <w:vAlign w:val="center"/>
          </w:tcPr>
          <w:p w14:paraId="00A814B7" w14:textId="179FC23F" w:rsidR="00A765BC" w:rsidRPr="005A5246" w:rsidRDefault="00A765BC" w:rsidP="00A765BC">
            <w:pPr>
              <w:spacing w:after="0" w:line="240" w:lineRule="auto"/>
              <w:jc w:val="center"/>
              <w:rPr>
                <w:rFonts w:ascii="Calibri" w:eastAsia="Times New Roman" w:hAnsi="Calibri" w:cs="Times New Roman"/>
                <w:color w:val="000000"/>
                <w:sz w:val="16"/>
                <w:szCs w:val="16"/>
                <w:lang w:val="de-DE"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10"/>
            </w:r>
            <w:r w:rsidRPr="00AA6CAC">
              <w:rPr>
                <w:rFonts w:ascii="Calibri" w:eastAsia="Times New Roman" w:hAnsi="Calibri" w:cs="Times New Roman"/>
                <w:b/>
                <w:bCs/>
                <w:color w:val="000000"/>
                <w:sz w:val="16"/>
                <w:szCs w:val="16"/>
                <w:lang w:val="en-GB" w:eastAsia="en-GB"/>
              </w:rPr>
              <w:t>; email; phone</w:t>
            </w:r>
          </w:p>
        </w:tc>
      </w:tr>
      <w:tr w:rsidR="00A765BC" w:rsidRPr="00AA6CAC" w14:paraId="10C3E82E" w14:textId="77777777" w:rsidTr="00A765BC">
        <w:trPr>
          <w:trHeight w:val="1072"/>
        </w:trPr>
        <w:tc>
          <w:tcPr>
            <w:tcW w:w="1039" w:type="dxa"/>
            <w:vMerge/>
            <w:tcBorders>
              <w:left w:val="double" w:sz="6" w:space="0" w:color="auto"/>
              <w:bottom w:val="double" w:sz="6" w:space="0" w:color="auto"/>
              <w:right w:val="double" w:sz="6" w:space="0" w:color="auto"/>
            </w:tcBorders>
            <w:shd w:val="clear" w:color="auto" w:fill="auto"/>
            <w:vAlign w:val="center"/>
          </w:tcPr>
          <w:p w14:paraId="485E8428" w14:textId="77777777" w:rsidR="00A765BC" w:rsidRPr="00AA6CAC" w:rsidRDefault="00A765BC" w:rsidP="00A765BC">
            <w:pPr>
              <w:spacing w:after="0" w:line="240" w:lineRule="auto"/>
              <w:jc w:val="center"/>
              <w:rPr>
                <w:rFonts w:ascii="Calibri" w:eastAsia="Times New Roman" w:hAnsi="Calibri" w:cs="Times New Roman"/>
                <w:b/>
                <w:bCs/>
                <w:color w:val="000000"/>
                <w:sz w:val="16"/>
                <w:szCs w:val="16"/>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6D00BEA8" w14:textId="775DF082"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Hochschule Osnabrück</w:t>
            </w: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509F21D9" w14:textId="69E0988B"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EU-Liason-Office</w:t>
            </w: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03E2748D" w14:textId="68490D4C"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D OSNABRU02_KB</w:t>
            </w: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219DFC39" w14:textId="558FFFAA" w:rsidR="00A765BC" w:rsidRPr="00AA6CAC" w:rsidRDefault="00A765BC" w:rsidP="00A765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Caprivistr. 30A, 49076 Osnabrück</w:t>
            </w: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4E1D69F" w14:textId="104FFB8C" w:rsidR="00A765BC" w:rsidRDefault="00A765BC" w:rsidP="00A765BC">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color w:val="000000"/>
                <w:sz w:val="16"/>
                <w:szCs w:val="16"/>
                <w:lang w:val="fr-BE" w:eastAsia="en-GB"/>
              </w:rPr>
              <w:t>Germany</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tcPr>
          <w:p w14:paraId="6771D4B7" w14:textId="77777777" w:rsidR="00A765BC" w:rsidRDefault="00A765BC" w:rsidP="00A765B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Friedrich Uhrmacher, </w:t>
            </w:r>
            <w:hyperlink r:id="rId11" w:history="1">
              <w:r w:rsidRPr="00110BB3">
                <w:rPr>
                  <w:rStyle w:val="Hyperlink"/>
                  <w:rFonts w:ascii="Calibri" w:eastAsia="Times New Roman" w:hAnsi="Calibri" w:cs="Times New Roman"/>
                  <w:sz w:val="16"/>
                  <w:szCs w:val="16"/>
                  <w:lang w:val="fr-BE" w:eastAsia="en-GB"/>
                </w:rPr>
                <w:t>f.uhrmacher@hs-osnabrueck.de</w:t>
              </w:r>
            </w:hyperlink>
            <w:r>
              <w:rPr>
                <w:rFonts w:ascii="Calibri" w:eastAsia="Times New Roman" w:hAnsi="Calibri" w:cs="Times New Roman"/>
                <w:color w:val="000000"/>
                <w:sz w:val="16"/>
                <w:szCs w:val="16"/>
                <w:lang w:val="fr-BE" w:eastAsia="en-GB"/>
              </w:rPr>
              <w:t>, ++49(0)541-969-2924</w:t>
            </w:r>
          </w:p>
          <w:p w14:paraId="631AA8A0" w14:textId="14FA6CCA" w:rsidR="00A765BC" w:rsidRPr="005A5246" w:rsidRDefault="00A765BC" w:rsidP="00A765BC">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fr-BE" w:eastAsia="en-GB"/>
              </w:rPr>
              <w:t xml:space="preserve">Sabine Schniedergers, </w:t>
            </w:r>
            <w:hyperlink r:id="rId12" w:history="1">
              <w:r w:rsidRPr="00110BB3">
                <w:rPr>
                  <w:rStyle w:val="Hyperlink"/>
                  <w:rFonts w:ascii="Calibri" w:eastAsia="Times New Roman" w:hAnsi="Calibri" w:cs="Times New Roman"/>
                  <w:sz w:val="16"/>
                  <w:szCs w:val="16"/>
                  <w:lang w:val="fr-BE" w:eastAsia="en-GB"/>
                </w:rPr>
                <w:t>s.schniedergers@hs-osnabrueck.de</w:t>
              </w:r>
            </w:hyperlink>
            <w:r>
              <w:rPr>
                <w:rFonts w:ascii="Calibri" w:eastAsia="Times New Roman" w:hAnsi="Calibri" w:cs="Times New Roman"/>
                <w:color w:val="000000"/>
                <w:sz w:val="16"/>
                <w:szCs w:val="16"/>
                <w:lang w:val="fr-BE" w:eastAsia="en-GB"/>
              </w:rPr>
              <w:t>, ++49(0)541-969-2954</w:t>
            </w:r>
          </w:p>
        </w:tc>
      </w:tr>
    </w:tbl>
    <w:p w14:paraId="53CC8E61" w14:textId="213BF9E7"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288ABE86" w:rsidR="008C6BE5" w:rsidRPr="00AA6CAC" w:rsidRDefault="008C6BE5" w:rsidP="00073F25">
            <w:pPr>
              <w:pStyle w:val="Kommentartext"/>
              <w:spacing w:before="80" w:after="80"/>
              <w:jc w:val="left"/>
              <w:rPr>
                <w:rFonts w:ascii="Calibri" w:hAnsi="Calibri"/>
                <w:b/>
                <w:bCs/>
                <w:iCs/>
                <w:color w:val="000000"/>
                <w:sz w:val="16"/>
                <w:szCs w:val="16"/>
                <w:lang w:val="en-GB" w:eastAsia="en-GB"/>
              </w:rPr>
            </w:pPr>
            <w:r w:rsidRPr="00AA6CAC">
              <w:rPr>
                <w:rFonts w:asciiTheme="minorHAnsi" w:hAnsiTheme="minorHAnsi" w:cs="Calibri"/>
                <w:b/>
                <w:sz w:val="16"/>
                <w:szCs w:val="16"/>
                <w:lang w:val="en-GB"/>
              </w:rPr>
              <w:t>Planned period of the mobility: from</w:t>
            </w:r>
            <w:r w:rsidR="00073F25">
              <w:rPr>
                <w:rFonts w:asciiTheme="minorHAnsi" w:hAnsiTheme="minorHAnsi" w:cs="Calibri"/>
                <w:b/>
                <w:sz w:val="16"/>
                <w:szCs w:val="16"/>
                <w:lang w:val="en-GB"/>
              </w:rPr>
              <w:t xml:space="preserve"> </w:t>
            </w:r>
            <w:r w:rsidR="00073F25" w:rsidRPr="00073F25">
              <w:rPr>
                <w:rFonts w:asciiTheme="minorHAnsi" w:hAnsiTheme="minorHAnsi" w:cs="Calibri"/>
                <w:b/>
                <w:sz w:val="16"/>
                <w:szCs w:val="16"/>
                <w:lang w:val="en-GB"/>
              </w:rPr>
              <w:t>……………………..</w:t>
            </w:r>
            <w:r w:rsidRPr="00073F25">
              <w:rPr>
                <w:rFonts w:asciiTheme="minorHAnsi" w:hAnsiTheme="minorHAnsi" w:cs="Calibri"/>
                <w:b/>
                <w:sz w:val="16"/>
                <w:szCs w:val="16"/>
                <w:lang w:val="en-GB"/>
              </w:rPr>
              <w:t xml:space="preserve"> [</w:t>
            </w:r>
            <w:r w:rsidR="00545A66" w:rsidRPr="00073F25">
              <w:rPr>
                <w:rFonts w:asciiTheme="minorHAnsi" w:hAnsiTheme="minorHAnsi" w:cs="Calibri"/>
                <w:b/>
                <w:sz w:val="16"/>
                <w:szCs w:val="16"/>
                <w:lang w:val="en-GB"/>
              </w:rPr>
              <w:t>day/</w:t>
            </w:r>
            <w:r w:rsidRPr="00073F25">
              <w:rPr>
                <w:rFonts w:asciiTheme="minorHAnsi" w:hAnsiTheme="minorHAnsi" w:cs="Calibri"/>
                <w:b/>
                <w:sz w:val="16"/>
                <w:szCs w:val="16"/>
                <w:lang w:val="en-GB"/>
              </w:rPr>
              <w:t xml:space="preserve">month/year] to </w:t>
            </w:r>
            <w:r w:rsidR="00073F25" w:rsidRPr="00073F25">
              <w:rPr>
                <w:rFonts w:asciiTheme="minorHAnsi" w:hAnsiTheme="minorHAnsi" w:cs="Calibri"/>
                <w:b/>
                <w:sz w:val="16"/>
                <w:szCs w:val="16"/>
                <w:lang w:val="en-GB"/>
              </w:rPr>
              <w:t xml:space="preserve">…………………….. </w:t>
            </w:r>
            <w:r w:rsidRPr="00073F25">
              <w:rPr>
                <w:rFonts w:asciiTheme="minorHAnsi" w:hAnsiTheme="minorHAnsi" w:cs="Calibri"/>
                <w:b/>
                <w:sz w:val="16"/>
                <w:szCs w:val="16"/>
                <w:lang w:val="en-GB"/>
              </w:rPr>
              <w:t>[</w:t>
            </w:r>
            <w:r w:rsidR="00545A66" w:rsidRPr="00073F25">
              <w:rPr>
                <w:rFonts w:asciiTheme="minorHAnsi" w:hAnsiTheme="minorHAnsi" w:cs="Calibri"/>
                <w:b/>
                <w:sz w:val="16"/>
                <w:szCs w:val="16"/>
                <w:lang w:val="en-GB"/>
              </w:rPr>
              <w:t>day/</w:t>
            </w:r>
            <w:r w:rsidRPr="00073F25">
              <w:rPr>
                <w:rFonts w:asciiTheme="minorHAnsi" w:hAnsiTheme="minorHAnsi" w:cs="Calibri"/>
                <w:b/>
                <w:sz w:val="16"/>
                <w:szCs w:val="16"/>
                <w:lang w:val="en-GB"/>
              </w:rPr>
              <w:t xml:space="preserve">month/year] </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3F494C7" w14:textId="14B4E039" w:rsidR="00626FCE" w:rsidRPr="00AA6CAC" w:rsidRDefault="00626FCE" w:rsidP="00073F25">
            <w:pPr>
              <w:spacing w:before="120" w:after="120"/>
              <w:ind w:right="-992"/>
              <w:rPr>
                <w:rFonts w:cs="Arial"/>
                <w:sz w:val="16"/>
                <w:szCs w:val="16"/>
                <w:lang w:val="en-GB"/>
              </w:rPr>
            </w:pPr>
            <w:r w:rsidRPr="00AA6CAC">
              <w:rPr>
                <w:rFonts w:cs="Calibri"/>
                <w:b/>
                <w:sz w:val="16"/>
                <w:szCs w:val="16"/>
                <w:lang w:val="en-GB"/>
              </w:rPr>
              <w:t xml:space="preserve">Traineeship title: </w:t>
            </w: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4897FFB1" w:rsidR="00626FCE" w:rsidRPr="00AA6CAC" w:rsidRDefault="00626FCE" w:rsidP="00073F25">
            <w:pPr>
              <w:spacing w:before="120" w:after="120"/>
              <w:ind w:right="-992"/>
              <w:rPr>
                <w:rFonts w:cs="Calibri"/>
                <w:b/>
                <w:sz w:val="16"/>
                <w:szCs w:val="16"/>
                <w:lang w:val="en-GB"/>
              </w:rPr>
            </w:pPr>
            <w:r w:rsidRPr="00AA6CAC">
              <w:rPr>
                <w:rFonts w:cs="Calibri"/>
                <w:b/>
                <w:sz w:val="16"/>
                <w:szCs w:val="16"/>
                <w:lang w:val="en-GB"/>
              </w:rPr>
              <w:t>Nu</w:t>
            </w:r>
            <w:r w:rsidR="00965B16">
              <w:rPr>
                <w:rFonts w:cs="Calibri"/>
                <w:b/>
                <w:sz w:val="16"/>
                <w:szCs w:val="16"/>
                <w:lang w:val="en-GB"/>
              </w:rPr>
              <w:t>mber of wo</w:t>
            </w:r>
            <w:bookmarkStart w:id="0" w:name="_GoBack"/>
            <w:bookmarkEnd w:id="0"/>
            <w:r w:rsidR="00965B16">
              <w:rPr>
                <w:rFonts w:cs="Calibri"/>
                <w:b/>
                <w:sz w:val="16"/>
                <w:szCs w:val="16"/>
                <w:lang w:val="en-GB"/>
              </w:rPr>
              <w:t>rking hours per week</w:t>
            </w:r>
            <w:r w:rsidR="00073F25">
              <w:rPr>
                <w:rFonts w:cs="Calibri"/>
                <w:b/>
                <w:sz w:val="16"/>
                <w:szCs w:val="16"/>
                <w:lang w:val="en-GB"/>
              </w:rPr>
              <w:t>:</w:t>
            </w:r>
          </w:p>
        </w:tc>
        <w:tc>
          <w:tcPr>
            <w:tcW w:w="5165" w:type="dxa"/>
            <w:gridSpan w:val="5"/>
            <w:tcBorders>
              <w:top w:val="nil"/>
              <w:left w:val="double" w:sz="6" w:space="0" w:color="auto"/>
              <w:bottom w:val="double" w:sz="6" w:space="0" w:color="auto"/>
              <w:right w:val="double" w:sz="6" w:space="0" w:color="000000"/>
            </w:tcBorders>
            <w:shd w:val="clear" w:color="auto" w:fill="auto"/>
          </w:tcPr>
          <w:p w14:paraId="72462AFA" w14:textId="787AA04F" w:rsidR="00626FCE" w:rsidRPr="00AA6CAC" w:rsidRDefault="00626FCE" w:rsidP="00005D9C">
            <w:pPr>
              <w:spacing w:before="120" w:after="120"/>
              <w:ind w:right="-992"/>
              <w:rPr>
                <w:rFonts w:cs="Arial"/>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1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7B2FDDC" w14:textId="77777777" w:rsidR="00005D9C" w:rsidRDefault="00626FCE" w:rsidP="00005D9C">
            <w:pPr>
              <w:spacing w:before="120" w:after="0"/>
              <w:ind w:right="159"/>
              <w:rPr>
                <w:rFonts w:cs="Calibri"/>
                <w:b/>
                <w:sz w:val="16"/>
                <w:szCs w:val="16"/>
                <w:lang w:val="en-GB"/>
              </w:rPr>
            </w:pPr>
            <w:r w:rsidRPr="00005D9C">
              <w:rPr>
                <w:rFonts w:cs="Calibri"/>
                <w:b/>
                <w:sz w:val="16"/>
                <w:szCs w:val="16"/>
                <w:lang w:val="en-GB"/>
              </w:rPr>
              <w:t>Detailed programme of the traineeship:</w:t>
            </w:r>
            <w:r w:rsidR="00965B16" w:rsidRPr="00005D9C">
              <w:rPr>
                <w:rFonts w:cs="Calibri"/>
                <w:b/>
                <w:sz w:val="16"/>
                <w:szCs w:val="16"/>
                <w:lang w:val="en-GB"/>
              </w:rPr>
              <w:t xml:space="preserve"> </w:t>
            </w:r>
          </w:p>
          <w:p w14:paraId="54EF7AE5" w14:textId="46B89586" w:rsidR="00073F25" w:rsidRPr="00073F25" w:rsidRDefault="00073F25" w:rsidP="00073F25">
            <w:pPr>
              <w:spacing w:after="120"/>
              <w:ind w:right="-992"/>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47095313" w:rsidR="008C6BE5" w:rsidRPr="00005D9C" w:rsidRDefault="008C6BE5" w:rsidP="00005D9C">
            <w:pPr>
              <w:spacing w:before="120" w:after="0"/>
              <w:ind w:right="159"/>
              <w:rPr>
                <w:rFonts w:cs="Arial"/>
                <w:sz w:val="16"/>
                <w:szCs w:val="16"/>
                <w:lang w:val="en-GB"/>
              </w:rPr>
            </w:pPr>
            <w:r w:rsidRPr="00005D9C">
              <w:rPr>
                <w:rFonts w:cs="Calibri"/>
                <w:b/>
                <w:sz w:val="16"/>
                <w:szCs w:val="16"/>
                <w:lang w:val="en-GB"/>
              </w:rPr>
              <w:t>Knowledge</w:t>
            </w:r>
            <w:r w:rsidRPr="00005D9C">
              <w:rPr>
                <w:rFonts w:cs="Calibri"/>
                <w:sz w:val="16"/>
                <w:szCs w:val="16"/>
                <w:lang w:val="en-GB"/>
              </w:rPr>
              <w:t xml:space="preserve">, </w:t>
            </w:r>
            <w:r w:rsidRPr="00005D9C">
              <w:rPr>
                <w:rFonts w:cs="Calibri"/>
                <w:b/>
                <w:sz w:val="16"/>
                <w:szCs w:val="16"/>
                <w:lang w:val="en-GB"/>
              </w:rPr>
              <w:t>skills and competences to be acquired by the end of the traineeship (expected Learning Outcomes):</w:t>
            </w:r>
            <w:r w:rsidR="00005D9C">
              <w:rPr>
                <w:rFonts w:cs="Calibri"/>
                <w:b/>
                <w:sz w:val="16"/>
                <w:szCs w:val="16"/>
                <w:lang w:val="en-GB"/>
              </w:rPr>
              <w:t xml:space="preserve"> </w:t>
            </w:r>
            <w:r w:rsidR="00C70983" w:rsidRPr="00005D9C">
              <w:rPr>
                <w:rFonts w:cs="Calibri"/>
                <w:b/>
                <w:sz w:val="16"/>
                <w:szCs w:val="16"/>
                <w:lang w:val="en-GB"/>
              </w:rPr>
              <w:t xml:space="preserve"> </w:t>
            </w:r>
          </w:p>
          <w:p w14:paraId="585FC47B" w14:textId="66EB1635" w:rsidR="00073F25" w:rsidRPr="00073F25" w:rsidRDefault="00073F25" w:rsidP="00073F25">
            <w:pPr>
              <w:spacing w:after="12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19A324B" w14:textId="77777777" w:rsidR="00005D9C" w:rsidRPr="00005D9C" w:rsidRDefault="008C6BE5" w:rsidP="00005D9C">
            <w:pPr>
              <w:spacing w:before="120" w:after="0"/>
              <w:ind w:right="159"/>
              <w:rPr>
                <w:rFonts w:cs="Calibri"/>
                <w:b/>
                <w:sz w:val="16"/>
                <w:szCs w:val="16"/>
                <w:lang w:val="en-GB"/>
              </w:rPr>
            </w:pPr>
            <w:r w:rsidRPr="00005D9C">
              <w:rPr>
                <w:rFonts w:cs="Calibri"/>
                <w:b/>
                <w:sz w:val="16"/>
                <w:szCs w:val="16"/>
                <w:lang w:val="en-GB"/>
              </w:rPr>
              <w:t>Monitoring plan:</w:t>
            </w:r>
            <w:r w:rsidR="002F594B" w:rsidRPr="00005D9C">
              <w:rPr>
                <w:rFonts w:cs="Calibri"/>
                <w:b/>
                <w:sz w:val="16"/>
                <w:szCs w:val="16"/>
                <w:lang w:val="en-GB"/>
              </w:rPr>
              <w:t xml:space="preserve"> what will be monitored: </w:t>
            </w:r>
          </w:p>
          <w:p w14:paraId="2F6E3D2B" w14:textId="712EF125" w:rsidR="00073F25" w:rsidRPr="00073F25" w:rsidRDefault="00073F25" w:rsidP="00073F25">
            <w:pPr>
              <w:spacing w:after="120"/>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69B3F3D" w14:textId="77777777" w:rsidR="00005D9C" w:rsidRDefault="008C6BE5" w:rsidP="00005D9C">
            <w:pPr>
              <w:spacing w:before="120" w:after="0"/>
              <w:ind w:right="17"/>
              <w:rPr>
                <w:rFonts w:cs="Calibri"/>
                <w:b/>
                <w:sz w:val="16"/>
                <w:szCs w:val="16"/>
                <w:lang w:val="en-GB"/>
              </w:rPr>
            </w:pPr>
            <w:r w:rsidRPr="00AA6CAC">
              <w:rPr>
                <w:rFonts w:cs="Calibri"/>
                <w:b/>
                <w:sz w:val="16"/>
                <w:szCs w:val="16"/>
                <w:lang w:val="en-GB"/>
              </w:rPr>
              <w:t>Evaluation plan:</w:t>
            </w:r>
            <w:r w:rsidR="00030FF0">
              <w:rPr>
                <w:rFonts w:cs="Calibri"/>
                <w:b/>
                <w:sz w:val="16"/>
                <w:szCs w:val="16"/>
                <w:lang w:val="en-GB"/>
              </w:rPr>
              <w:t xml:space="preserve"> evaluation plan will in</w:t>
            </w:r>
            <w:r w:rsidR="008B697E">
              <w:rPr>
                <w:rFonts w:cs="Calibri"/>
                <w:b/>
                <w:sz w:val="16"/>
                <w:szCs w:val="16"/>
                <w:lang w:val="en-GB"/>
              </w:rPr>
              <w:t xml:space="preserve">clude the following: </w:t>
            </w:r>
          </w:p>
          <w:p w14:paraId="5565E992" w14:textId="03F75523" w:rsidR="00005D9C" w:rsidRPr="00005D9C" w:rsidRDefault="00005D9C" w:rsidP="00073F25">
            <w:pPr>
              <w:spacing w:after="0"/>
              <w:ind w:right="19"/>
              <w:rPr>
                <w:rFonts w:cs="Calibri"/>
                <w:b/>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073F25">
            <w:pPr>
              <w:spacing w:after="4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742242BB" w:rsidR="008C6BE5" w:rsidRPr="00AA6CAC" w:rsidRDefault="008C6BE5" w:rsidP="00EB4BD1">
            <w:pPr>
              <w:spacing w:before="120" w:after="0" w:line="240" w:lineRule="auto"/>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12"/>
            </w:r>
            <w:r w:rsidR="00073F25">
              <w:rPr>
                <w:rFonts w:ascii="Calibri" w:eastAsia="Times New Roman" w:hAnsi="Calibri" w:cs="Times New Roman"/>
                <w:color w:val="000000"/>
                <w:sz w:val="16"/>
                <w:szCs w:val="16"/>
                <w:lang w:val="en-GB" w:eastAsia="en-GB"/>
              </w:rPr>
              <w:t xml:space="preserve">  in </w:t>
            </w:r>
            <w:r w:rsidR="00073F25" w:rsidRPr="00AA6CAC">
              <w:rPr>
                <w:rFonts w:ascii="Calibri" w:eastAsia="Times New Roman" w:hAnsi="Calibri" w:cs="Times New Roman"/>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_______ [</w:t>
            </w:r>
            <w:r w:rsidRPr="00AA6CAC">
              <w:rPr>
                <w:rFonts w:ascii="Calibri" w:eastAsia="Times New Roman" w:hAnsi="Calibri" w:cs="Times New Roman"/>
                <w:i/>
                <w:color w:val="000000"/>
                <w:sz w:val="16"/>
                <w:szCs w:val="16"/>
                <w:lang w:val="en-GB" w:eastAsia="en-GB"/>
              </w:rPr>
              <w:t xml:space="preserve">indicate here the main language of </w:t>
            </w:r>
            <w:r w:rsidR="001F2E9C" w:rsidRPr="00AA6CAC">
              <w:rPr>
                <w:rFonts w:ascii="Calibri" w:eastAsia="Times New Roman" w:hAnsi="Calibri" w:cs="Times New Roman"/>
                <w:i/>
                <w:color w:val="000000"/>
                <w:sz w:val="16"/>
                <w:szCs w:val="16"/>
                <w:lang w:val="en-GB" w:eastAsia="en-GB"/>
              </w:rPr>
              <w:t>work</w:t>
            </w:r>
            <w:r w:rsidR="001F2E9C" w:rsidRPr="00AA6CAC">
              <w:rPr>
                <w:rFonts w:ascii="Calibri" w:eastAsia="Times New Roman" w:hAnsi="Calibri" w:cs="Times New Roman"/>
                <w:color w:val="000000"/>
                <w:sz w:val="16"/>
                <w:szCs w:val="16"/>
                <w:lang w:val="en-GB" w:eastAsia="en-GB"/>
              </w:rPr>
              <w:t>] that</w:t>
            </w:r>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1"/>
                  <w14:checkedState w14:val="2612" w14:font="MS Gothic"/>
                  <w14:uncheckedState w14:val="2610" w14:font="MS Gothic"/>
                </w14:checkbox>
              </w:sdtPr>
              <w:sdtEndPr/>
              <w:sdtContent>
                <w:r w:rsidR="00A62322">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125EE7FA" w14:textId="77777777" w:rsidR="005A5246" w:rsidRPr="00AA6CAC" w:rsidRDefault="005A5246" w:rsidP="00073F25">
      <w:pPr>
        <w:spacing w:after="4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005D9C">
            <w:pPr>
              <w:spacing w:before="240"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12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334"/>
              <w:gridCol w:w="6791"/>
            </w:tblGrid>
            <w:tr w:rsidR="00D42928" w:rsidRPr="00AA6CAC" w14:paraId="113824AA" w14:textId="77777777" w:rsidTr="00CA3F9B">
              <w:trPr>
                <w:trHeight w:val="190"/>
              </w:trPr>
              <w:tc>
                <w:tcPr>
                  <w:tcW w:w="10125" w:type="dxa"/>
                  <w:gridSpan w:val="2"/>
                  <w:shd w:val="clear" w:color="auto" w:fill="auto"/>
                  <w:hideMark/>
                </w:tcPr>
                <w:p w14:paraId="5BE23C82" w14:textId="489D193A" w:rsidR="00D42928" w:rsidRPr="00F65BE7" w:rsidRDefault="00073F25" w:rsidP="00073F25">
                  <w:pPr>
                    <w:spacing w:after="0" w:line="240" w:lineRule="auto"/>
                    <w:rPr>
                      <w:rFonts w:eastAsia="Times New Roman" w:cstheme="minorHAnsi"/>
                      <w:bCs/>
                      <w:sz w:val="16"/>
                      <w:szCs w:val="16"/>
                      <w:lang w:val="en-GB" w:eastAsia="en-GB"/>
                    </w:rPr>
                  </w:pPr>
                  <w:r>
                    <w:rPr>
                      <w:rFonts w:eastAsia="Times New Roman" w:cstheme="minorHAnsi"/>
                      <w:bCs/>
                      <w:sz w:val="16"/>
                      <w:szCs w:val="16"/>
                      <w:lang w:val="en-GB" w:eastAsia="en-GB"/>
                    </w:rPr>
                    <w:t xml:space="preserve">Award   </w:t>
                  </w:r>
                  <w:r w:rsidR="00D42928" w:rsidRPr="00F65BE7">
                    <w:rPr>
                      <w:rFonts w:eastAsia="Times New Roman" w:cstheme="minorHAnsi"/>
                      <w:bCs/>
                      <w:sz w:val="16"/>
                      <w:szCs w:val="16"/>
                      <w:lang w:val="en-GB" w:eastAsia="en-GB"/>
                    </w:rPr>
                    <w:t xml:space="preserve"> .…</w:t>
                  </w:r>
                  <w:r w:rsidR="00EB4BD1">
                    <w:rPr>
                      <w:rFonts w:eastAsia="Times New Roman" w:cstheme="minorHAnsi"/>
                      <w:bCs/>
                      <w:sz w:val="16"/>
                      <w:szCs w:val="16"/>
                      <w:lang w:val="en-GB" w:eastAsia="en-GB"/>
                    </w:rPr>
                    <w:t xml:space="preserve">  </w:t>
                  </w:r>
                  <w:r w:rsidR="00D42928" w:rsidRPr="00F65BE7">
                    <w:rPr>
                      <w:rFonts w:eastAsia="Times New Roman" w:cstheme="minorHAnsi"/>
                      <w:bCs/>
                      <w:sz w:val="16"/>
                      <w:szCs w:val="16"/>
                      <w:lang w:val="en-GB" w:eastAsia="en-GB"/>
                    </w:rPr>
                    <w:t xml:space="preserve">ECTS credits </w:t>
                  </w:r>
                </w:p>
              </w:tc>
            </w:tr>
            <w:tr w:rsidR="00D42928" w:rsidRPr="00AA6CAC" w14:paraId="7932EAF8" w14:textId="77777777" w:rsidTr="00CA3F9B">
              <w:trPr>
                <w:trHeight w:val="190"/>
              </w:trPr>
              <w:tc>
                <w:tcPr>
                  <w:tcW w:w="10125" w:type="dxa"/>
                  <w:gridSpan w:val="2"/>
                  <w:shd w:val="clear" w:color="auto" w:fill="auto"/>
                </w:tcPr>
                <w:p w14:paraId="31E354A4" w14:textId="26AE41B2"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00073F25">
                        <w:rPr>
                          <w:rFonts w:ascii="MS Gothic" w:eastAsia="MS Gothic" w:hAnsi="MS Gothic" w:cstheme="minorHAnsi"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CA3F9B">
              <w:trPr>
                <w:trHeight w:val="190"/>
              </w:trPr>
              <w:tc>
                <w:tcPr>
                  <w:tcW w:w="3334"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6790" w:type="dxa"/>
                  <w:shd w:val="clear" w:color="auto" w:fill="auto"/>
                </w:tcPr>
                <w:p w14:paraId="6A2F8F1B" w14:textId="52215918"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CA3F9B">
              <w:trPr>
                <w:trHeight w:val="171"/>
              </w:trPr>
              <w:tc>
                <w:tcPr>
                  <w:tcW w:w="3334"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6790" w:type="dxa"/>
                  <w:shd w:val="clear" w:color="auto" w:fill="auto"/>
                  <w:vAlign w:val="center"/>
                </w:tcPr>
                <w:p w14:paraId="56C4AE1A" w14:textId="763F5188"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CA3F9B">
              <w:trPr>
                <w:trHeight w:val="171"/>
              </w:trPr>
              <w:tc>
                <w:tcPr>
                  <w:tcW w:w="3334"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6790" w:type="dxa"/>
                  <w:shd w:val="clear" w:color="auto" w:fill="auto"/>
                  <w:vAlign w:val="center"/>
                </w:tcPr>
                <w:p w14:paraId="68A32787" w14:textId="10DABE89" w:rsidR="00D42928" w:rsidRPr="00AA6CAC" w:rsidRDefault="00D42928" w:rsidP="00EB532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00073F25">
                        <w:rPr>
                          <w:rFonts w:ascii="MS Gothic" w:eastAsia="MS Gothic" w:hAnsi="MS Gothic" w:cstheme="minorHAnsi" w:hint="eastAsia"/>
                          <w:iCs/>
                          <w:color w:val="000000"/>
                          <w:sz w:val="16"/>
                          <w:szCs w:val="16"/>
                          <w:lang w:val="en-GB" w:eastAsia="en-GB"/>
                        </w:rPr>
                        <w:t>☐</w:t>
                      </w:r>
                    </w:sdtContent>
                  </w:sdt>
                </w:p>
              </w:tc>
            </w:tr>
          </w:tbl>
          <w:p w14:paraId="05656DFE" w14:textId="77777777" w:rsidR="00D42928" w:rsidRPr="00D07B79" w:rsidRDefault="00D42928" w:rsidP="00A01E4F">
            <w:pPr>
              <w:pStyle w:val="Listenabsatz"/>
              <w:spacing w:before="80" w:after="40" w:line="240" w:lineRule="auto"/>
              <w:ind w:left="199"/>
              <w:rPr>
                <w:rFonts w:eastAsia="Times New Roman" w:cstheme="minorHAnsi"/>
                <w:bCs/>
                <w:color w:val="000000"/>
                <w:sz w:val="16"/>
                <w:szCs w:val="16"/>
                <w:lang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FA9544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r w:rsidR="001F2E9C" w:rsidRPr="00AA6CAC">
                    <w:rPr>
                      <w:rFonts w:eastAsia="Times New Roman" w:cstheme="minorHAnsi"/>
                      <w:bCs/>
                      <w:color w:val="000000"/>
                      <w:sz w:val="16"/>
                      <w:szCs w:val="16"/>
                      <w:lang w:val="en-GB" w:eastAsia="en-GB"/>
                    </w:rPr>
                    <w:t>credits (</w:t>
                  </w:r>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0BC2B97B" w14:textId="77777777" w:rsidR="00005D9C" w:rsidRPr="00AA6CAC" w:rsidRDefault="00005D9C" w:rsidP="00626FCE">
      <w:pPr>
        <w:spacing w:after="40" w:line="240" w:lineRule="auto"/>
        <w:rPr>
          <w:rFonts w:eastAsia="Times New Roman" w:cstheme="minorHAnsi"/>
          <w:b/>
          <w:bCs/>
          <w:iCs/>
          <w:color w:val="000000"/>
          <w:sz w:val="16"/>
          <w:szCs w:val="16"/>
          <w:lang w:val="en-GB" w:eastAsia="en-GB"/>
        </w:rPr>
      </w:pPr>
    </w:p>
    <w:tbl>
      <w:tblPr>
        <w:tblW w:w="10740" w:type="dxa"/>
        <w:tblBorders>
          <w:top w:val="double" w:sz="6" w:space="0" w:color="auto"/>
          <w:left w:val="double" w:sz="6" w:space="0" w:color="auto"/>
          <w:bottom w:val="double" w:sz="6" w:space="0" w:color="auto"/>
          <w:right w:val="double" w:sz="6" w:space="0" w:color="000000"/>
        </w:tblBorders>
        <w:tblLayout w:type="fixed"/>
        <w:tblLook w:val="04A0" w:firstRow="1" w:lastRow="0" w:firstColumn="1" w:lastColumn="0" w:noHBand="0" w:noVBand="1"/>
      </w:tblPr>
      <w:tblGrid>
        <w:gridCol w:w="10740"/>
      </w:tblGrid>
      <w:tr w:rsidR="001A3798" w:rsidRPr="00AA6CAC" w14:paraId="3D0455C1" w14:textId="77777777" w:rsidTr="005A5246">
        <w:trPr>
          <w:trHeight w:val="104"/>
        </w:trPr>
        <w:tc>
          <w:tcPr>
            <w:tcW w:w="10740" w:type="dxa"/>
            <w:shd w:val="clear" w:color="auto" w:fill="auto"/>
            <w:noWrap/>
            <w:vAlign w:val="bottom"/>
            <w:hideMark/>
          </w:tcPr>
          <w:p w14:paraId="411E2497" w14:textId="7CF142A8" w:rsidR="00D42928" w:rsidRPr="00AA6CAC" w:rsidRDefault="005E69D9" w:rsidP="00005D9C">
            <w:pPr>
              <w:spacing w:before="120" w:after="40" w:line="240" w:lineRule="auto"/>
              <w:jc w:val="center"/>
              <w:rPr>
                <w:rFonts w:eastAsia="Times New Roman" w:cstheme="minorHAnsi"/>
                <w:b/>
                <w:bCs/>
                <w:i/>
                <w:iCs/>
                <w:color w:val="000000"/>
                <w:sz w:val="16"/>
                <w:szCs w:val="16"/>
                <w:u w:val="single"/>
                <w:lang w:val="en-GB" w:eastAsia="en-GB"/>
              </w:rPr>
            </w:pPr>
            <w:r>
              <w:rPr>
                <w:rFonts w:eastAsia="Times New Roman" w:cstheme="minorHAnsi"/>
                <w:b/>
                <w:bCs/>
                <w:iCs/>
                <w:color w:val="000000"/>
                <w:sz w:val="16"/>
                <w:szCs w:val="16"/>
                <w:lang w:val="en-GB" w:eastAsia="en-GB"/>
              </w:rPr>
              <w:br w:type="page"/>
            </w:r>
            <w:r w:rsidR="00D42928" w:rsidRPr="00AA6CAC">
              <w:rPr>
                <w:rFonts w:ascii="Calibri" w:eastAsia="Times New Roman" w:hAnsi="Calibri" w:cs="Times New Roman"/>
                <w:b/>
                <w:bCs/>
                <w:i/>
                <w:iCs/>
                <w:color w:val="000000"/>
                <w:sz w:val="16"/>
                <w:szCs w:val="16"/>
                <w:lang w:val="en-GB" w:eastAsia="en-GB"/>
              </w:rPr>
              <w:t xml:space="preserve">Commitment of the </w:t>
            </w:r>
            <w:r w:rsidR="00D42928"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1A230734" w:rsidR="001A3798"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r w:rsidR="001F2E9C" w:rsidRPr="00AA6CAC">
                    <w:rPr>
                      <w:rFonts w:eastAsia="Times New Roman" w:cstheme="minorHAnsi"/>
                      <w:bCs/>
                      <w:color w:val="000000"/>
                      <w:sz w:val="16"/>
                      <w:szCs w:val="16"/>
                      <w:lang w:val="en-GB" w:eastAsia="en-GB"/>
                    </w:rPr>
                    <w:t>Organisation)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00073F25">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2A3E462" w14:textId="77777777" w:rsidR="00E84070" w:rsidRDefault="00E84070" w:rsidP="00F162C1">
                  <w:pPr>
                    <w:spacing w:after="0" w:line="240" w:lineRule="auto"/>
                    <w:rPr>
                      <w:rFonts w:eastAsia="Times New Roman" w:cstheme="minorHAnsi"/>
                      <w:bCs/>
                      <w:color w:val="000000"/>
                      <w:sz w:val="16"/>
                      <w:szCs w:val="16"/>
                      <w:lang w:val="en-GB" w:eastAsia="en-GB"/>
                    </w:rPr>
                  </w:pPr>
                </w:p>
                <w:p w14:paraId="405AE060" w14:textId="561ED5BB" w:rsidR="00A765BC" w:rsidRPr="00A765BC" w:rsidRDefault="00E84070" w:rsidP="00E84070">
                  <w:pPr>
                    <w:spacing w:after="0" w:line="240" w:lineRule="auto"/>
                    <w:rPr>
                      <w:rFonts w:eastAsia="Times New Roman" w:cs="Calibri"/>
                      <w:b/>
                      <w:bCs/>
                      <w:color w:val="FF0000"/>
                      <w:sz w:val="16"/>
                      <w:szCs w:val="16"/>
                      <w:lang w:val="en-GB" w:eastAsia="en-GB"/>
                    </w:rPr>
                  </w:pPr>
                  <w:r w:rsidRPr="00B92253">
                    <w:rPr>
                      <w:rFonts w:eastAsia="Times New Roman" w:cs="Calibri"/>
                      <w:b/>
                      <w:bCs/>
                      <w:color w:val="FF0000"/>
                      <w:sz w:val="16"/>
                      <w:szCs w:val="16"/>
                      <w:lang w:val="en-GB" w:eastAsia="en-GB"/>
                    </w:rPr>
                    <w:lastRenderedPageBreak/>
                    <w:t>If a trainee is not fully insured by the sending organisation or by the receiving organisation, the trainee has to provide an individual accident and liability insurance by her/himself</w:t>
                  </w: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440BF34D" w14:textId="60A562C0" w:rsidR="00E84070"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w:t>
                  </w:r>
                  <w:r w:rsidR="00E84070"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78992947"/>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r w:rsidR="00E84070"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3463868"/>
                      <w14:checkbox>
                        <w14:checked w14:val="1"/>
                        <w14:checkedState w14:val="2612" w14:font="MS Gothic"/>
                        <w14:uncheckedState w14:val="2610" w14:font="MS Gothic"/>
                      </w14:checkbox>
                    </w:sdtPr>
                    <w:sdtEndPr/>
                    <w:sdtContent>
                      <w:r w:rsidR="00D07B79">
                        <w:rPr>
                          <w:rFonts w:ascii="MS Gothic" w:eastAsia="MS Gothic" w:hAnsi="MS Gothic" w:cstheme="minorHAnsi" w:hint="eastAsia"/>
                          <w:iCs/>
                          <w:color w:val="000000"/>
                          <w:sz w:val="16"/>
                          <w:szCs w:val="16"/>
                          <w:lang w:val="en-GB" w:eastAsia="en-GB"/>
                        </w:rPr>
                        <w:t>☒</w:t>
                      </w:r>
                    </w:sdtContent>
                  </w:sdt>
                </w:p>
                <w:p w14:paraId="1D37E041" w14:textId="77777777" w:rsidR="00E84070" w:rsidRDefault="00E84070" w:rsidP="00BB0384">
                  <w:pPr>
                    <w:spacing w:after="0" w:line="240" w:lineRule="auto"/>
                    <w:rPr>
                      <w:rFonts w:eastAsia="Times New Roman" w:cstheme="minorHAnsi"/>
                      <w:bCs/>
                      <w:color w:val="000000"/>
                      <w:sz w:val="16"/>
                      <w:szCs w:val="16"/>
                      <w:lang w:val="en-GB" w:eastAsia="en-GB"/>
                    </w:rPr>
                  </w:pPr>
                </w:p>
                <w:p w14:paraId="700B23DF" w14:textId="250BF1C5" w:rsidR="001A3798"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r w:rsidR="001A3798" w:rsidRPr="00AA6CAC">
                    <w:rPr>
                      <w:rFonts w:eastAsia="Times New Roman" w:cstheme="minorHAnsi"/>
                      <w:bCs/>
                      <w:color w:val="000000"/>
                      <w:sz w:val="16"/>
                      <w:szCs w:val="16"/>
                      <w:lang w:val="en-GB" w:eastAsia="en-GB"/>
                    </w:rPr>
                    <w:t xml:space="preserve"> </w:t>
                  </w:r>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8A93075" w14:textId="4CD792AF" w:rsidR="00005D9C" w:rsidRDefault="00005D9C"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0F3DD1">
        <w:trPr>
          <w:trHeight w:val="5247"/>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3FD6CBAD" w14:textId="794663E5" w:rsidR="008C6BE5" w:rsidRPr="00AA6CAC" w:rsidRDefault="008C6BE5" w:rsidP="00005D9C">
            <w:pPr>
              <w:spacing w:before="240" w:after="24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1558A4DE"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00EB4BD1">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0944E0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00EB4BD1">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1E023552" w:rsidR="008C6BE5"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000F3DD1">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60733C4" w14:textId="77777777" w:rsidR="00E84070" w:rsidRPr="00AA6CAC" w:rsidRDefault="00E84070" w:rsidP="00A01E4F">
                  <w:pPr>
                    <w:spacing w:after="0" w:line="240" w:lineRule="auto"/>
                    <w:rPr>
                      <w:rFonts w:eastAsia="Times New Roman" w:cstheme="minorHAnsi"/>
                      <w:bCs/>
                      <w:color w:val="000000"/>
                      <w:sz w:val="16"/>
                      <w:szCs w:val="16"/>
                      <w:lang w:val="en-GB" w:eastAsia="en-GB"/>
                    </w:rPr>
                  </w:pPr>
                </w:p>
                <w:p w14:paraId="4F2B8229" w14:textId="4584BFA6" w:rsidR="008C6BE5"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0F3DD1">
              <w:trPr>
                <w:trHeight w:val="166"/>
              </w:trPr>
              <w:tc>
                <w:tcPr>
                  <w:tcW w:w="10140" w:type="dxa"/>
                  <w:gridSpan w:val="3"/>
                  <w:tcBorders>
                    <w:bottom w:val="single" w:sz="8" w:space="0" w:color="auto"/>
                  </w:tcBorders>
                  <w:shd w:val="clear" w:color="auto" w:fill="auto"/>
                  <w:vAlign w:val="center"/>
                </w:tcPr>
                <w:p w14:paraId="563D0764" w14:textId="0E9D25A8" w:rsidR="008C6BE5"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r w:rsidR="00E84070"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62191355"/>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r w:rsidR="00E84070"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4897120"/>
                      <w14:checkbox>
                        <w14:checked w14:val="0"/>
                        <w14:checkedState w14:val="2612" w14:font="MS Gothic"/>
                        <w14:uncheckedState w14:val="2610" w14:font="MS Gothic"/>
                      </w14:checkbox>
                    </w:sdtPr>
                    <w:sdtEndPr/>
                    <w:sdtContent>
                      <w:r w:rsidR="00EB4BD1">
                        <w:rPr>
                          <w:rFonts w:ascii="MS Gothic" w:eastAsia="MS Gothic" w:hAnsi="MS Gothic" w:cstheme="minorHAnsi" w:hint="eastAsia"/>
                          <w:iCs/>
                          <w:color w:val="000000"/>
                          <w:sz w:val="16"/>
                          <w:szCs w:val="16"/>
                          <w:lang w:val="en-GB" w:eastAsia="en-GB"/>
                        </w:rPr>
                        <w:t>☐</w:t>
                      </w:r>
                    </w:sdtContent>
                  </w:sdt>
                </w:p>
                <w:p w14:paraId="2A5A9233" w14:textId="6FA77316" w:rsidR="00E84070" w:rsidRDefault="00E84070" w:rsidP="00A01E4F">
                  <w:pPr>
                    <w:spacing w:after="0" w:line="240" w:lineRule="auto"/>
                    <w:rPr>
                      <w:rFonts w:eastAsia="Times New Roman" w:cstheme="minorHAnsi"/>
                      <w:bCs/>
                      <w:color w:val="000000"/>
                      <w:sz w:val="16"/>
                      <w:szCs w:val="16"/>
                      <w:lang w:val="en-GB" w:eastAsia="en-GB"/>
                    </w:rPr>
                  </w:pPr>
                </w:p>
                <w:p w14:paraId="7E51594C" w14:textId="522990B0" w:rsidR="008C6BE5"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p>
              </w:tc>
            </w:tr>
            <w:tr w:rsidR="008C6BE5" w:rsidRPr="00AA6CAC" w14:paraId="780B03F2" w14:textId="77777777" w:rsidTr="000F3DD1">
              <w:trPr>
                <w:trHeight w:val="253"/>
              </w:trPr>
              <w:tc>
                <w:tcPr>
                  <w:tcW w:w="10140" w:type="dxa"/>
                  <w:gridSpan w:val="3"/>
                  <w:tcBorders>
                    <w:top w:val="single" w:sz="8" w:space="0" w:color="auto"/>
                    <w:bottom w:val="single" w:sz="8" w:space="0" w:color="auto"/>
                  </w:tcBorders>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0F3DD1">
              <w:trPr>
                <w:trHeight w:val="239"/>
              </w:trPr>
              <w:tc>
                <w:tcPr>
                  <w:tcW w:w="10140" w:type="dxa"/>
                  <w:gridSpan w:val="3"/>
                  <w:tcBorders>
                    <w:top w:val="single" w:sz="8" w:space="0" w:color="auto"/>
                    <w:bottom w:val="double" w:sz="4" w:space="0" w:color="auto"/>
                  </w:tcBorders>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7DF9730D" w14:textId="77777777" w:rsidR="000F3DD1" w:rsidRPr="00073F25" w:rsidRDefault="000F3DD1" w:rsidP="00073F25">
      <w:pPr>
        <w:spacing w:after="40" w:line="240" w:lineRule="auto"/>
        <w:jc w:val="center"/>
        <w:rPr>
          <w:sz w:val="16"/>
          <w:lang w:val="en-GB"/>
        </w:rPr>
      </w:pPr>
    </w:p>
    <w:tbl>
      <w:tblPr>
        <w:tblW w:w="10740" w:type="dxa"/>
        <w:tblLayout w:type="fixed"/>
        <w:tblLook w:val="04A0" w:firstRow="1" w:lastRow="0" w:firstColumn="1" w:lastColumn="0" w:noHBand="0" w:noVBand="1"/>
      </w:tblPr>
      <w:tblGrid>
        <w:gridCol w:w="2245"/>
        <w:gridCol w:w="1276"/>
        <w:gridCol w:w="2410"/>
        <w:gridCol w:w="1276"/>
        <w:gridCol w:w="992"/>
        <w:gridCol w:w="2541"/>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073F25">
        <w:trPr>
          <w:trHeight w:val="282"/>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706991"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578EA343"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center"/>
            <w:hideMark/>
          </w:tcPr>
          <w:p w14:paraId="161A150A"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01A5CFFE"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128EEF5"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2541"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A6402E0" w14:textId="77777777" w:rsidR="008C6BE5" w:rsidRPr="00AA6CAC" w:rsidRDefault="008C6BE5" w:rsidP="00073F25">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5A5246">
        <w:trPr>
          <w:trHeight w:val="680"/>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005D9C">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CACC58" w14:textId="708A2E12" w:rsidR="008C6BE5" w:rsidRPr="001E72C7" w:rsidRDefault="008C6BE5" w:rsidP="00005D9C">
            <w:pPr>
              <w:spacing w:after="0" w:line="240" w:lineRule="auto"/>
              <w:rPr>
                <w:rFonts w:eastAsia="Times New Roman" w:cstheme="minorHAnsi"/>
                <w:color w:val="000000"/>
                <w:sz w:val="16"/>
                <w:szCs w:val="16"/>
                <w:highlight w:val="yellow"/>
                <w:lang w:val="en-GB" w:eastAsia="en-GB"/>
              </w:rPr>
            </w:pPr>
          </w:p>
        </w:tc>
        <w:tc>
          <w:tcPr>
            <w:tcW w:w="2410" w:type="dxa"/>
            <w:tcBorders>
              <w:top w:val="single" w:sz="8" w:space="0" w:color="auto"/>
              <w:left w:val="nil"/>
              <w:bottom w:val="single" w:sz="8" w:space="0" w:color="auto"/>
              <w:right w:val="nil"/>
            </w:tcBorders>
            <w:shd w:val="clear" w:color="auto" w:fill="auto"/>
            <w:noWrap/>
            <w:vAlign w:val="center"/>
            <w:hideMark/>
          </w:tcPr>
          <w:p w14:paraId="1B0E2583" w14:textId="12656BB6" w:rsidR="008C6BE5" w:rsidRPr="001E72C7" w:rsidRDefault="008C6BE5" w:rsidP="00005D9C">
            <w:pPr>
              <w:spacing w:after="0" w:line="240" w:lineRule="auto"/>
              <w:rPr>
                <w:rFonts w:eastAsia="Times New Roman" w:cstheme="minorHAnsi"/>
                <w:i/>
                <w:color w:val="000000"/>
                <w:sz w:val="16"/>
                <w:szCs w:val="16"/>
                <w:highlight w:val="yellow"/>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08C1C864" w14:textId="051DE6C1" w:rsidR="008C6BE5" w:rsidRPr="001E72C7" w:rsidRDefault="008C6BE5" w:rsidP="00005D9C">
            <w:pPr>
              <w:spacing w:after="0" w:line="240" w:lineRule="auto"/>
              <w:rPr>
                <w:rFonts w:eastAsia="Times New Roman" w:cstheme="minorHAnsi"/>
                <w:color w:val="000000"/>
                <w:sz w:val="16"/>
                <w:szCs w:val="16"/>
                <w:highlight w:val="yellow"/>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3167D8" w14:textId="2A58096E" w:rsidR="008C6BE5" w:rsidRPr="00AA6CAC" w:rsidRDefault="008C6BE5" w:rsidP="009C2D3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2541" w:type="dxa"/>
            <w:tcBorders>
              <w:top w:val="single" w:sz="8" w:space="0" w:color="auto"/>
              <w:left w:val="nil"/>
              <w:bottom w:val="single" w:sz="8" w:space="0" w:color="auto"/>
              <w:right w:val="double" w:sz="6" w:space="0" w:color="000000"/>
            </w:tcBorders>
            <w:shd w:val="clear" w:color="auto" w:fill="auto"/>
            <w:vAlign w:val="center"/>
            <w:hideMark/>
          </w:tcPr>
          <w:p w14:paraId="3B696FD5" w14:textId="77777777" w:rsidR="008C6BE5" w:rsidRPr="00AA6CAC" w:rsidRDefault="008C6BE5" w:rsidP="00005D9C">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5A5246" w:rsidRPr="00AA6CAC" w14:paraId="6D5C9992" w14:textId="77777777" w:rsidTr="005A5246">
        <w:trPr>
          <w:trHeight w:val="680"/>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51EE03" w14:textId="650C3BD2" w:rsidR="005A5246" w:rsidRPr="009C2D3B" w:rsidRDefault="005A5246" w:rsidP="005A5246">
            <w:pPr>
              <w:spacing w:after="0" w:line="240" w:lineRule="auto"/>
              <w:rPr>
                <w:rFonts w:eastAsia="Times New Roman" w:cstheme="minorHAnsi"/>
                <w:color w:val="000000"/>
                <w:sz w:val="16"/>
                <w:szCs w:val="16"/>
                <w:lang w:val="en-GB" w:eastAsia="en-GB"/>
              </w:rPr>
            </w:pPr>
            <w:r w:rsidRPr="009C2D3B">
              <w:rPr>
                <w:rFonts w:eastAsia="Times New Roman" w:cstheme="minorHAnsi"/>
                <w:color w:val="000000"/>
                <w:sz w:val="16"/>
                <w:szCs w:val="16"/>
                <w:lang w:val="en-GB" w:eastAsia="en-GB"/>
              </w:rPr>
              <w:t>Responsible person</w:t>
            </w:r>
            <w:r w:rsidRPr="009C2D3B">
              <w:rPr>
                <w:rStyle w:val="Funotenzeichen"/>
                <w:rFonts w:eastAsia="Times New Roman" w:cstheme="minorHAnsi"/>
                <w:color w:val="000000"/>
                <w:sz w:val="16"/>
                <w:szCs w:val="16"/>
                <w:lang w:val="en-GB" w:eastAsia="en-GB"/>
              </w:rPr>
              <w:footnoteReference w:id="13"/>
            </w:r>
            <w:r w:rsidRPr="009C2D3B">
              <w:rPr>
                <w:rFonts w:eastAsia="Times New Roman" w:cstheme="minorHAnsi"/>
                <w:color w:val="000000"/>
                <w:sz w:val="16"/>
                <w:szCs w:val="16"/>
                <w:lang w:val="en-GB" w:eastAsia="en-GB"/>
              </w:rPr>
              <w:t xml:space="preserve"> at the </w:t>
            </w:r>
            <w:r w:rsidRPr="009C2D3B">
              <w:rPr>
                <w:rFonts w:ascii="Calibri" w:eastAsia="Times New Roman" w:hAnsi="Calibri" w:cs="Times New Roman"/>
                <w:bCs/>
                <w:color w:val="000000"/>
                <w:sz w:val="16"/>
                <w:szCs w:val="16"/>
                <w:lang w:val="en-GB" w:eastAsia="en-GB"/>
              </w:rPr>
              <w:t>Programme Country Institution</w:t>
            </w:r>
          </w:p>
        </w:tc>
        <w:tc>
          <w:tcPr>
            <w:tcW w:w="1276" w:type="dxa"/>
            <w:tcBorders>
              <w:top w:val="nil"/>
              <w:left w:val="nil"/>
              <w:bottom w:val="single" w:sz="8" w:space="0" w:color="auto"/>
              <w:right w:val="single" w:sz="8" w:space="0" w:color="auto"/>
            </w:tcBorders>
            <w:shd w:val="clear" w:color="auto" w:fill="auto"/>
            <w:noWrap/>
            <w:vAlign w:val="center"/>
            <w:hideMark/>
          </w:tcPr>
          <w:p w14:paraId="7B24E8D7" w14:textId="20C883C2" w:rsidR="005A5246" w:rsidRPr="009C2D3B" w:rsidRDefault="005A5246" w:rsidP="005A5246">
            <w:pPr>
              <w:spacing w:after="0" w:line="240" w:lineRule="auto"/>
              <w:rPr>
                <w:rFonts w:eastAsia="Times New Roman" w:cstheme="minorHAnsi"/>
                <w:color w:val="000000"/>
                <w:sz w:val="16"/>
                <w:szCs w:val="16"/>
                <w:lang w:val="en-GB" w:eastAsia="en-GB"/>
              </w:rPr>
            </w:pPr>
            <w:r w:rsidRPr="009C2D3B">
              <w:rPr>
                <w:rFonts w:eastAsia="Times New Roman" w:cstheme="minorHAnsi"/>
                <w:color w:val="000000"/>
                <w:sz w:val="16"/>
                <w:szCs w:val="16"/>
                <w:lang w:val="en-GB" w:eastAsia="en-GB"/>
              </w:rPr>
              <w:t xml:space="preserve">Friedrich Uhrmacher/ </w:t>
            </w:r>
            <w:r w:rsidRPr="009C2D3B">
              <w:rPr>
                <w:rFonts w:ascii="Calibri" w:eastAsia="Times New Roman" w:hAnsi="Calibri" w:cs="Times New Roman"/>
                <w:color w:val="000000"/>
                <w:sz w:val="16"/>
                <w:szCs w:val="16"/>
                <w:lang w:val="fr-BE" w:eastAsia="en-GB"/>
              </w:rPr>
              <w:t>Sabine Schniedergers</w:t>
            </w:r>
          </w:p>
        </w:tc>
        <w:tc>
          <w:tcPr>
            <w:tcW w:w="2410" w:type="dxa"/>
            <w:tcBorders>
              <w:top w:val="nil"/>
              <w:left w:val="nil"/>
              <w:bottom w:val="single" w:sz="8" w:space="0" w:color="auto"/>
              <w:right w:val="nil"/>
            </w:tcBorders>
            <w:shd w:val="clear" w:color="auto" w:fill="auto"/>
            <w:noWrap/>
            <w:vAlign w:val="center"/>
            <w:hideMark/>
          </w:tcPr>
          <w:p w14:paraId="7AE85D7A" w14:textId="659F5F49" w:rsidR="005A5246" w:rsidRPr="009C2D3B" w:rsidRDefault="00A765BC" w:rsidP="005A5246">
            <w:pPr>
              <w:spacing w:after="0" w:line="240" w:lineRule="auto"/>
              <w:rPr>
                <w:rFonts w:eastAsia="Times New Roman" w:cstheme="minorHAnsi"/>
                <w:color w:val="000000"/>
                <w:sz w:val="16"/>
                <w:szCs w:val="16"/>
                <w:lang w:val="en-GB" w:eastAsia="en-GB"/>
              </w:rPr>
            </w:pPr>
            <w:hyperlink r:id="rId13" w:history="1">
              <w:r w:rsidR="005A5246" w:rsidRPr="009C2D3B">
                <w:rPr>
                  <w:rFonts w:cstheme="minorHAnsi"/>
                  <w:color w:val="000000"/>
                  <w:sz w:val="16"/>
                  <w:szCs w:val="16"/>
                  <w:lang w:val="en-GB"/>
                </w:rPr>
                <w:t>f.uhrmacher@hs-osnabrueck.de</w:t>
              </w:r>
            </w:hyperlink>
            <w:r w:rsidR="005A5246" w:rsidRPr="009C2D3B">
              <w:rPr>
                <w:rFonts w:eastAsia="Times New Roman" w:cstheme="minorHAnsi"/>
                <w:color w:val="000000"/>
                <w:sz w:val="16"/>
                <w:szCs w:val="16"/>
                <w:lang w:val="en-GB" w:eastAsia="en-GB"/>
              </w:rPr>
              <w:t xml:space="preserve">, </w:t>
            </w:r>
          </w:p>
          <w:p w14:paraId="520574C5" w14:textId="1A5D51C9" w:rsidR="005A5246" w:rsidRPr="009C2D3B" w:rsidRDefault="00A765BC" w:rsidP="005A5246">
            <w:pPr>
              <w:spacing w:after="0" w:line="240" w:lineRule="auto"/>
              <w:rPr>
                <w:rFonts w:eastAsia="Times New Roman" w:cstheme="minorHAnsi"/>
                <w:color w:val="000000"/>
                <w:sz w:val="16"/>
                <w:szCs w:val="16"/>
                <w:lang w:val="fr-BE" w:eastAsia="en-GB"/>
              </w:rPr>
            </w:pPr>
            <w:hyperlink r:id="rId14" w:history="1">
              <w:r w:rsidR="005A5246" w:rsidRPr="009C2D3B">
                <w:rPr>
                  <w:rFonts w:cstheme="minorHAnsi"/>
                  <w:color w:val="000000"/>
                  <w:sz w:val="16"/>
                  <w:szCs w:val="16"/>
                  <w:lang w:val="en-GB"/>
                </w:rPr>
                <w:t>s.schniedergers@hs-osnabrueck.de</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65D7C5D" w14:textId="77777777" w:rsidR="005A5246" w:rsidRPr="005A5246" w:rsidRDefault="005A5246" w:rsidP="005A5246">
            <w:pPr>
              <w:spacing w:after="0" w:line="240" w:lineRule="auto"/>
              <w:rPr>
                <w:rFonts w:eastAsia="Times New Roman" w:cstheme="minorHAnsi"/>
                <w:color w:val="000000"/>
                <w:sz w:val="16"/>
                <w:szCs w:val="16"/>
                <w:lang w:val="fr-BE" w:eastAsia="en-GB"/>
              </w:rPr>
            </w:pPr>
            <w:r w:rsidRPr="005A5246">
              <w:rPr>
                <w:rFonts w:eastAsia="Times New Roman" w:cstheme="minorHAnsi"/>
                <w:color w:val="000000"/>
                <w:sz w:val="16"/>
                <w:szCs w:val="16"/>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78CA9C" w14:textId="77777777" w:rsidR="005A5246" w:rsidRPr="005A5246" w:rsidRDefault="005A5246" w:rsidP="005A5246">
            <w:pPr>
              <w:spacing w:after="0" w:line="240" w:lineRule="auto"/>
              <w:rPr>
                <w:rFonts w:eastAsia="Times New Roman" w:cstheme="minorHAnsi"/>
                <w:color w:val="000000"/>
                <w:sz w:val="16"/>
                <w:szCs w:val="16"/>
                <w:lang w:val="fr-BE" w:eastAsia="en-GB"/>
              </w:rPr>
            </w:pPr>
            <w:r w:rsidRPr="005A5246">
              <w:rPr>
                <w:rFonts w:eastAsia="Times New Roman" w:cstheme="minorHAnsi"/>
                <w:color w:val="000000"/>
                <w:sz w:val="16"/>
                <w:szCs w:val="16"/>
                <w:lang w:val="fr-BE" w:eastAsia="en-GB"/>
              </w:rPr>
              <w:t> </w:t>
            </w:r>
          </w:p>
        </w:tc>
        <w:tc>
          <w:tcPr>
            <w:tcW w:w="2541" w:type="dxa"/>
            <w:tcBorders>
              <w:top w:val="single" w:sz="8" w:space="0" w:color="auto"/>
              <w:left w:val="nil"/>
              <w:bottom w:val="single" w:sz="8" w:space="0" w:color="auto"/>
              <w:right w:val="double" w:sz="6" w:space="0" w:color="000000"/>
            </w:tcBorders>
            <w:shd w:val="clear" w:color="auto" w:fill="auto"/>
            <w:vAlign w:val="center"/>
            <w:hideMark/>
          </w:tcPr>
          <w:p w14:paraId="24019FCF" w14:textId="77777777" w:rsidR="005A5246" w:rsidRPr="005A5246" w:rsidRDefault="005A5246" w:rsidP="005A5246">
            <w:pPr>
              <w:spacing w:after="0" w:line="240" w:lineRule="auto"/>
              <w:rPr>
                <w:rFonts w:eastAsia="Times New Roman" w:cstheme="minorHAnsi"/>
                <w:b/>
                <w:bCs/>
                <w:color w:val="000000"/>
                <w:sz w:val="16"/>
                <w:szCs w:val="16"/>
                <w:lang w:val="fr-BE" w:eastAsia="en-GB"/>
              </w:rPr>
            </w:pPr>
            <w:r w:rsidRPr="005A5246">
              <w:rPr>
                <w:rFonts w:eastAsia="Times New Roman" w:cstheme="minorHAnsi"/>
                <w:b/>
                <w:bCs/>
                <w:color w:val="000000"/>
                <w:sz w:val="16"/>
                <w:szCs w:val="16"/>
                <w:lang w:val="fr-BE" w:eastAsia="en-GB"/>
              </w:rPr>
              <w:t> </w:t>
            </w:r>
          </w:p>
        </w:tc>
      </w:tr>
      <w:tr w:rsidR="005A5246" w:rsidRPr="00AA6CAC" w14:paraId="1E8C8FC3" w14:textId="77777777" w:rsidTr="005A5246">
        <w:trPr>
          <w:trHeight w:val="680"/>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tcPr>
          <w:p w14:paraId="73D570CF" w14:textId="6BB05DE7" w:rsidR="005A5246" w:rsidRPr="009C2D3B" w:rsidRDefault="005A5246" w:rsidP="005A5246">
            <w:pPr>
              <w:spacing w:after="0" w:line="240" w:lineRule="auto"/>
              <w:rPr>
                <w:rFonts w:eastAsia="Times New Roman" w:cstheme="minorHAnsi"/>
                <w:color w:val="000000"/>
                <w:sz w:val="16"/>
                <w:szCs w:val="16"/>
                <w:lang w:val="en-GB" w:eastAsia="en-GB"/>
              </w:rPr>
            </w:pPr>
            <w:r w:rsidRPr="009C2D3B">
              <w:rPr>
                <w:rFonts w:eastAsia="Times New Roman" w:cstheme="minorHAnsi"/>
                <w:color w:val="000000"/>
                <w:sz w:val="16"/>
                <w:szCs w:val="16"/>
                <w:lang w:val="en-GB" w:eastAsia="en-GB"/>
              </w:rPr>
              <w:t>Responsible person at the sending Institution</w:t>
            </w:r>
          </w:p>
        </w:tc>
        <w:tc>
          <w:tcPr>
            <w:tcW w:w="1276" w:type="dxa"/>
            <w:tcBorders>
              <w:top w:val="nil"/>
              <w:left w:val="nil"/>
              <w:bottom w:val="single" w:sz="8" w:space="0" w:color="auto"/>
              <w:right w:val="single" w:sz="8" w:space="0" w:color="auto"/>
            </w:tcBorders>
            <w:shd w:val="clear" w:color="auto" w:fill="auto"/>
            <w:noWrap/>
            <w:vAlign w:val="center"/>
          </w:tcPr>
          <w:p w14:paraId="5E55ACEF" w14:textId="3E2A9426" w:rsidR="005A5246" w:rsidRPr="009C2D3B" w:rsidRDefault="005A5246" w:rsidP="005A5246">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nil"/>
            </w:tcBorders>
            <w:shd w:val="clear" w:color="auto" w:fill="auto"/>
            <w:noWrap/>
            <w:vAlign w:val="center"/>
          </w:tcPr>
          <w:p w14:paraId="17D83C3F" w14:textId="10D107F2" w:rsidR="005A5246" w:rsidRPr="009C2D3B" w:rsidRDefault="005A5246" w:rsidP="005A5246">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tcPr>
          <w:p w14:paraId="5D8BF42F" w14:textId="77777777" w:rsidR="005A5246" w:rsidRPr="00AA6CAC" w:rsidRDefault="005A5246" w:rsidP="005A5246">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D238ADC" w14:textId="77777777" w:rsidR="005A5246" w:rsidRPr="00AA6CAC" w:rsidRDefault="005A5246" w:rsidP="005A5246">
            <w:pPr>
              <w:spacing w:after="0" w:line="240" w:lineRule="auto"/>
              <w:rPr>
                <w:rFonts w:eastAsia="Times New Roman" w:cstheme="minorHAnsi"/>
                <w:color w:val="000000"/>
                <w:sz w:val="16"/>
                <w:szCs w:val="16"/>
                <w:lang w:val="en-GB" w:eastAsia="en-GB"/>
              </w:rPr>
            </w:pPr>
          </w:p>
        </w:tc>
        <w:tc>
          <w:tcPr>
            <w:tcW w:w="2541" w:type="dxa"/>
            <w:tcBorders>
              <w:top w:val="single" w:sz="8" w:space="0" w:color="auto"/>
              <w:left w:val="nil"/>
              <w:bottom w:val="single" w:sz="8" w:space="0" w:color="auto"/>
              <w:right w:val="double" w:sz="6" w:space="0" w:color="000000"/>
            </w:tcBorders>
            <w:shd w:val="clear" w:color="auto" w:fill="auto"/>
            <w:vAlign w:val="center"/>
          </w:tcPr>
          <w:p w14:paraId="37930751" w14:textId="77777777" w:rsidR="005A5246" w:rsidRPr="00AA6CAC" w:rsidRDefault="005A5246" w:rsidP="005A5246">
            <w:pPr>
              <w:spacing w:after="0" w:line="240" w:lineRule="auto"/>
              <w:rPr>
                <w:rFonts w:eastAsia="Times New Roman" w:cstheme="minorHAnsi"/>
                <w:b/>
                <w:bCs/>
                <w:color w:val="000000"/>
                <w:sz w:val="16"/>
                <w:szCs w:val="16"/>
                <w:lang w:val="en-GB" w:eastAsia="en-GB"/>
              </w:rPr>
            </w:pPr>
          </w:p>
        </w:tc>
      </w:tr>
      <w:tr w:rsidR="005A5246" w:rsidRPr="00AA6CAC" w14:paraId="161AC619" w14:textId="77777777" w:rsidTr="00073F25">
        <w:trPr>
          <w:trHeight w:val="680"/>
        </w:trPr>
        <w:tc>
          <w:tcPr>
            <w:tcW w:w="224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47C59EC" w14:textId="53B092E0" w:rsidR="005A5246" w:rsidRPr="00AA6CAC" w:rsidRDefault="005A5246" w:rsidP="005A5246">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Pr="00AA6CAC">
              <w:rPr>
                <w:rStyle w:val="Funotenzeichen"/>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receiving organisation</w:t>
            </w:r>
          </w:p>
        </w:tc>
        <w:tc>
          <w:tcPr>
            <w:tcW w:w="1276" w:type="dxa"/>
            <w:tcBorders>
              <w:top w:val="nil"/>
              <w:left w:val="nil"/>
              <w:bottom w:val="double" w:sz="6" w:space="0" w:color="auto"/>
              <w:right w:val="single" w:sz="8" w:space="0" w:color="auto"/>
            </w:tcBorders>
            <w:shd w:val="clear" w:color="auto" w:fill="auto"/>
            <w:noWrap/>
            <w:vAlign w:val="center"/>
          </w:tcPr>
          <w:p w14:paraId="01926B29" w14:textId="44BA46BE" w:rsidR="005A5246" w:rsidRPr="00AA6CAC" w:rsidRDefault="005A5246" w:rsidP="005A5246">
            <w:pPr>
              <w:spacing w:after="0" w:line="240" w:lineRule="auto"/>
              <w:rPr>
                <w:rFonts w:eastAsia="Times New Roman" w:cstheme="minorHAnsi"/>
                <w:color w:val="000000"/>
                <w:sz w:val="16"/>
                <w:szCs w:val="16"/>
                <w:lang w:val="en-GB" w:eastAsia="en-GB"/>
              </w:rPr>
            </w:pPr>
          </w:p>
        </w:tc>
        <w:tc>
          <w:tcPr>
            <w:tcW w:w="2410" w:type="dxa"/>
            <w:tcBorders>
              <w:top w:val="nil"/>
              <w:left w:val="nil"/>
              <w:bottom w:val="double" w:sz="6" w:space="0" w:color="auto"/>
              <w:right w:val="nil"/>
            </w:tcBorders>
            <w:shd w:val="clear" w:color="auto" w:fill="auto"/>
            <w:noWrap/>
            <w:vAlign w:val="center"/>
          </w:tcPr>
          <w:p w14:paraId="6925AEC0" w14:textId="0EB15944" w:rsidR="005A5246" w:rsidRPr="00AA6CAC" w:rsidRDefault="005A5246" w:rsidP="005A5246">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5ADF80E" w14:textId="77777777" w:rsidR="005A5246" w:rsidRPr="00AA6CAC" w:rsidRDefault="005A5246" w:rsidP="005A5246">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E122380" w14:textId="77777777" w:rsidR="005A5246" w:rsidRPr="00AA6CAC" w:rsidRDefault="005A5246" w:rsidP="005A5246">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2541" w:type="dxa"/>
            <w:tcBorders>
              <w:top w:val="single" w:sz="8" w:space="0" w:color="auto"/>
              <w:left w:val="nil"/>
              <w:bottom w:val="double" w:sz="6" w:space="0" w:color="auto"/>
              <w:right w:val="double" w:sz="6" w:space="0" w:color="000000"/>
            </w:tcBorders>
            <w:shd w:val="clear" w:color="auto" w:fill="auto"/>
            <w:vAlign w:val="center"/>
            <w:hideMark/>
          </w:tcPr>
          <w:p w14:paraId="78E8CD59" w14:textId="77777777" w:rsidR="005A5246" w:rsidRPr="00AA6CAC" w:rsidRDefault="005A5246" w:rsidP="005A5246">
            <w:pPr>
              <w:spacing w:after="0" w:line="240" w:lineRule="auto"/>
              <w:rPr>
                <w:rFonts w:eastAsia="Times New Roman" w:cstheme="minorHAnsi"/>
                <w:b/>
                <w:bCs/>
                <w:color w:val="000000"/>
                <w:sz w:val="16"/>
                <w:szCs w:val="16"/>
                <w:lang w:val="en-GB" w:eastAsia="en-GB"/>
              </w:rPr>
            </w:pPr>
          </w:p>
        </w:tc>
      </w:tr>
    </w:tbl>
    <w:p w14:paraId="1C2E5CD0" w14:textId="77777777" w:rsidR="008C6BE5" w:rsidRPr="00AA6CAC" w:rsidRDefault="008C6BE5" w:rsidP="00100396">
      <w:pPr>
        <w:spacing w:after="0"/>
        <w:rPr>
          <w:b/>
          <w:lang w:val="en-GB"/>
        </w:rPr>
      </w:pPr>
    </w:p>
    <w:sectPr w:rsidR="008C6BE5" w:rsidRPr="00AA6CAC" w:rsidSect="00A765BC">
      <w:headerReference w:type="default" r:id="rId15"/>
      <w:footerReference w:type="default" r:id="rId16"/>
      <w:footnotePr>
        <w:numRestart w:val="eachSect"/>
      </w:footnotePr>
      <w:endnotePr>
        <w:numFmt w:val="decimal"/>
      </w:endnotePr>
      <w:pgSz w:w="11906" w:h="16838"/>
      <w:pgMar w:top="1560" w:right="720" w:bottom="709" w:left="720" w:header="56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AD8E" w14:textId="77777777" w:rsidR="00F41358" w:rsidRDefault="00F41358" w:rsidP="00261299">
      <w:pPr>
        <w:spacing w:after="0" w:line="240" w:lineRule="auto"/>
      </w:pPr>
      <w:r>
        <w:separator/>
      </w:r>
    </w:p>
  </w:endnote>
  <w:endnote w:type="continuationSeparator" w:id="0">
    <w:p w14:paraId="5C0E7692" w14:textId="77777777" w:rsidR="00F41358" w:rsidRDefault="00F41358" w:rsidP="00261299">
      <w:pPr>
        <w:spacing w:after="0" w:line="240" w:lineRule="auto"/>
      </w:pPr>
      <w:r>
        <w:continuationSeparator/>
      </w:r>
    </w:p>
  </w:endnote>
  <w:endnote w:type="continuationNotice" w:id="1">
    <w:p w14:paraId="1C56C79F" w14:textId="77777777" w:rsidR="00F41358" w:rsidRDefault="00F41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97289"/>
      <w:docPartObj>
        <w:docPartGallery w:val="Page Numbers (Bottom of Page)"/>
        <w:docPartUnique/>
      </w:docPartObj>
    </w:sdtPr>
    <w:sdtEndPr/>
    <w:sdtContent>
      <w:p w14:paraId="0C95E8A5" w14:textId="4B00ECB0" w:rsidR="000F3DD1" w:rsidRDefault="000F3DD1">
        <w:pPr>
          <w:pStyle w:val="Fuzeile"/>
          <w:jc w:val="right"/>
        </w:pPr>
        <w:r>
          <w:fldChar w:fldCharType="begin"/>
        </w:r>
        <w:r>
          <w:instrText>PAGE   \* MERGEFORMAT</w:instrText>
        </w:r>
        <w:r>
          <w:fldChar w:fldCharType="separate"/>
        </w:r>
        <w:r w:rsidR="00A765BC" w:rsidRPr="00A765BC">
          <w:rPr>
            <w:noProof/>
            <w:lang w:val="de-DE"/>
          </w:rPr>
          <w:t>3</w:t>
        </w:r>
        <w:r>
          <w:fldChar w:fldCharType="end"/>
        </w:r>
      </w:p>
    </w:sdtContent>
  </w:sdt>
  <w:p w14:paraId="71769E9D" w14:textId="77777777" w:rsidR="000F3DD1" w:rsidRDefault="000F3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0955" w14:textId="77777777" w:rsidR="00F41358" w:rsidRDefault="00F41358" w:rsidP="00261299">
      <w:pPr>
        <w:spacing w:after="0" w:line="240" w:lineRule="auto"/>
      </w:pPr>
      <w:r>
        <w:separator/>
      </w:r>
    </w:p>
  </w:footnote>
  <w:footnote w:type="continuationSeparator" w:id="0">
    <w:p w14:paraId="3BCF1397" w14:textId="77777777" w:rsidR="00F41358" w:rsidRDefault="00F41358" w:rsidP="00261299">
      <w:pPr>
        <w:spacing w:after="0" w:line="240" w:lineRule="auto"/>
      </w:pPr>
      <w:r>
        <w:continuationSeparator/>
      </w:r>
    </w:p>
  </w:footnote>
  <w:footnote w:type="continuationNotice" w:id="1">
    <w:p w14:paraId="3CA193E9" w14:textId="77777777" w:rsidR="00F41358" w:rsidRDefault="00F41358">
      <w:pPr>
        <w:spacing w:after="0" w:line="240" w:lineRule="auto"/>
      </w:pPr>
    </w:p>
  </w:footnote>
  <w:footnote w:id="2">
    <w:p w14:paraId="414F9A0A" w14:textId="67DBCBB1" w:rsidR="00EC3A00" w:rsidRPr="00073F25" w:rsidRDefault="00EC3A00" w:rsidP="005A5246">
      <w:pPr>
        <w:pStyle w:val="Funotentext"/>
        <w:spacing w:after="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cs="Arial"/>
          <w:b/>
          <w:sz w:val="16"/>
          <w:szCs w:val="18"/>
          <w:lang w:val="en-GB"/>
        </w:rPr>
        <w:t xml:space="preserve">Nationality: </w:t>
      </w:r>
      <w:r w:rsidRPr="00073F25">
        <w:rPr>
          <w:rFonts w:asciiTheme="minorHAnsi" w:hAnsiTheme="minorHAnsi"/>
          <w:sz w:val="16"/>
          <w:szCs w:val="18"/>
          <w:lang w:val="en-GB"/>
        </w:rPr>
        <w:t>Country to which the person belongs administratively and that issues the ID card and/or passport.</w:t>
      </w:r>
    </w:p>
  </w:footnote>
  <w:footnote w:id="3">
    <w:p w14:paraId="04CC58C2" w14:textId="17284D35" w:rsidR="00EC3A00" w:rsidRPr="00073F25" w:rsidRDefault="00EC3A00"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cs="Arial"/>
          <w:b/>
          <w:sz w:val="16"/>
          <w:szCs w:val="18"/>
          <w:lang w:val="en-GB"/>
        </w:rPr>
        <w:t>Study cycle:</w:t>
      </w:r>
      <w:r w:rsidRPr="00073F25">
        <w:rPr>
          <w:rFonts w:asciiTheme="minorHAnsi" w:hAnsiTheme="minorHAnsi"/>
          <w:sz w:val="16"/>
          <w:szCs w:val="18"/>
          <w:lang w:val="en-GB"/>
        </w:rPr>
        <w:t xml:space="preserve"> Short cycle (EQF level 5) / Bachelor or equivalent first cycle (EQF level 6) / Master or equivalent second cycle (EQF level 7) / Doctorate or equivalent third cycle (EQF level 8). </w:t>
      </w:r>
    </w:p>
  </w:footnote>
  <w:footnote w:id="4">
    <w:p w14:paraId="77CEE047" w14:textId="42C63AC0" w:rsidR="00EC3A00" w:rsidRPr="00073F25" w:rsidRDefault="00EC3A00" w:rsidP="005A5246">
      <w:pPr>
        <w:spacing w:after="0"/>
        <w:jc w:val="both"/>
        <w:rPr>
          <w:sz w:val="16"/>
          <w:szCs w:val="18"/>
          <w:lang w:val="en-GB"/>
        </w:rPr>
      </w:pPr>
      <w:r w:rsidRPr="00073F25">
        <w:rPr>
          <w:rStyle w:val="Funotenzeichen"/>
          <w:sz w:val="16"/>
          <w:szCs w:val="18"/>
        </w:rPr>
        <w:footnoteRef/>
      </w:r>
      <w:r w:rsidRPr="00073F25">
        <w:rPr>
          <w:sz w:val="16"/>
          <w:szCs w:val="18"/>
          <w:lang w:val="en-GB"/>
        </w:rPr>
        <w:t xml:space="preserve"> </w:t>
      </w:r>
      <w:r w:rsidRPr="00073F25">
        <w:rPr>
          <w:b/>
          <w:sz w:val="16"/>
          <w:szCs w:val="18"/>
          <w:lang w:val="en-GB"/>
        </w:rPr>
        <w:t>Field of education:</w:t>
      </w:r>
      <w:r w:rsidRPr="00073F25">
        <w:rPr>
          <w:sz w:val="16"/>
          <w:szCs w:val="18"/>
          <w:lang w:val="en-GB"/>
        </w:rPr>
        <w:t xml:space="preserve"> T</w:t>
      </w:r>
      <w:r w:rsidRPr="00073F25">
        <w:rPr>
          <w:color w:val="000080"/>
          <w:sz w:val="16"/>
          <w:szCs w:val="18"/>
          <w:lang w:val="en-GB" w:eastAsia="en-GB"/>
        </w:rPr>
        <w:t>he</w:t>
      </w:r>
      <w:r w:rsidRPr="00073F25">
        <w:rPr>
          <w:sz w:val="16"/>
          <w:szCs w:val="18"/>
          <w:lang w:val="en-GB"/>
        </w:rPr>
        <w:t xml:space="preserve"> </w:t>
      </w:r>
      <w:hyperlink r:id="rId1" w:history="1">
        <w:r w:rsidRPr="00073F25">
          <w:rPr>
            <w:rStyle w:val="Hyperlink"/>
            <w:sz w:val="16"/>
            <w:szCs w:val="18"/>
            <w:lang w:val="en-GB"/>
          </w:rPr>
          <w:t>ISCED-F 2013 search tool</w:t>
        </w:r>
      </w:hyperlink>
      <w:r w:rsidRPr="00073F25">
        <w:rPr>
          <w:sz w:val="16"/>
          <w:szCs w:val="18"/>
          <w:lang w:val="en-GB"/>
        </w:rPr>
        <w:t xml:space="preserve"> available at </w:t>
      </w:r>
      <w:hyperlink r:id="rId2" w:history="1">
        <w:r w:rsidR="00073F25" w:rsidRPr="00073F25">
          <w:rPr>
            <w:rStyle w:val="Hyperlink"/>
            <w:sz w:val="16"/>
            <w:szCs w:val="18"/>
            <w:lang w:val="en-GB"/>
          </w:rPr>
          <w:t>https://ec.europa.eu/assets/eac/education/tools/iscedf/codes_en.htm</w:t>
        </w:r>
      </w:hyperlink>
      <w:r w:rsidR="00073F25" w:rsidRPr="00073F25">
        <w:rPr>
          <w:sz w:val="16"/>
          <w:szCs w:val="18"/>
          <w:lang w:val="en-GB"/>
        </w:rPr>
        <w:t xml:space="preserve"> </w:t>
      </w:r>
      <w:r w:rsidRPr="00073F25">
        <w:rPr>
          <w:sz w:val="16"/>
          <w:szCs w:val="18"/>
          <w:lang w:val="en-GB"/>
        </w:rPr>
        <w:t>should be used to find the ISCED 2013 detailed field of education and training that is closest to the subject of the degree to be awarded to the trainee by the sending institution.</w:t>
      </w:r>
    </w:p>
  </w:footnote>
  <w:footnote w:id="5">
    <w:p w14:paraId="7166176D" w14:textId="77777777" w:rsidR="00A765BC" w:rsidRPr="00073F25" w:rsidRDefault="00A765BC"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cs="Arial"/>
          <w:b/>
          <w:sz w:val="16"/>
          <w:szCs w:val="18"/>
          <w:lang w:val="en-GB"/>
        </w:rPr>
        <w:t>Erasmus code</w:t>
      </w:r>
      <w:r w:rsidRPr="00073F25">
        <w:rPr>
          <w:rFonts w:asciiTheme="minorHAnsi" w:hAnsiTheme="minorHAnsi" w:cs="Arial"/>
          <w:sz w:val="16"/>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4E586BB4" w14:textId="77777777" w:rsidR="00A765BC" w:rsidRPr="00073F25" w:rsidRDefault="00A765BC"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b/>
          <w:sz w:val="16"/>
          <w:szCs w:val="18"/>
          <w:lang w:val="en-GB"/>
        </w:rPr>
        <w:t>Contact person at the sending institution</w:t>
      </w:r>
      <w:r w:rsidRPr="00073F25">
        <w:rPr>
          <w:rFonts w:asciiTheme="minorHAnsi" w:hAnsiTheme="minorHAnsi"/>
          <w:sz w:val="16"/>
          <w:szCs w:val="18"/>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A765BC" w:rsidRPr="00073F25" w:rsidRDefault="00A765BC"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b/>
          <w:sz w:val="16"/>
          <w:szCs w:val="18"/>
          <w:lang w:val="en-GB"/>
        </w:rPr>
        <w:t>Contact person at the Receiving Organisation</w:t>
      </w:r>
      <w:r w:rsidRPr="00073F25">
        <w:rPr>
          <w:rFonts w:asciiTheme="minorHAnsi" w:hAnsiTheme="minorHAnsi"/>
          <w:sz w:val="16"/>
          <w:szCs w:val="18"/>
          <w:lang w:val="en-GB"/>
        </w:rPr>
        <w:t>: a person who can provide administrative information within the framework of Erasmus+ traineeships.</w:t>
      </w:r>
    </w:p>
  </w:footnote>
  <w:footnote w:id="8">
    <w:p w14:paraId="66D55EB0" w14:textId="341F40E3" w:rsidR="00A765BC" w:rsidRPr="005A5246" w:rsidRDefault="00A765BC" w:rsidP="005A5246">
      <w:pPr>
        <w:pStyle w:val="Funotentext"/>
        <w:spacing w:after="0"/>
        <w:ind w:left="0" w:firstLine="0"/>
        <w:rPr>
          <w:rFonts w:asciiTheme="minorHAnsi" w:hAnsiTheme="minorHAnsi"/>
          <w:sz w:val="18"/>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b/>
          <w:sz w:val="16"/>
          <w:szCs w:val="18"/>
          <w:lang w:val="en-GB"/>
        </w:rPr>
        <w:t>Mentor</w:t>
      </w:r>
      <w:r w:rsidRPr="00073F25">
        <w:rPr>
          <w:rFonts w:asciiTheme="minorHAnsi" w:hAnsiTheme="minorHAnsi"/>
          <w:sz w:val="16"/>
          <w:szCs w:val="18"/>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073F25">
        <w:rPr>
          <w:rFonts w:asciiTheme="minorHAnsi" w:hAnsiTheme="minorHAnsi" w:cstheme="minorHAnsi"/>
          <w:sz w:val="16"/>
          <w:szCs w:val="18"/>
          <w:lang w:val="en-GB"/>
        </w:rPr>
        <w:t>should be a different person than the supervisor.</w:t>
      </w:r>
    </w:p>
  </w:footnote>
  <w:footnote w:id="9">
    <w:p w14:paraId="7CDEA7D0" w14:textId="77777777" w:rsidR="00A765BC" w:rsidRPr="00073F25" w:rsidRDefault="00A765BC"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cs="Arial"/>
          <w:b/>
          <w:sz w:val="16"/>
          <w:szCs w:val="18"/>
          <w:lang w:val="en-GB"/>
        </w:rPr>
        <w:t>Erasmus code</w:t>
      </w:r>
      <w:r w:rsidRPr="00073F25">
        <w:rPr>
          <w:rFonts w:asciiTheme="minorHAnsi" w:hAnsiTheme="minorHAnsi" w:cs="Arial"/>
          <w:sz w:val="16"/>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10">
    <w:p w14:paraId="66EB991E" w14:textId="77777777" w:rsidR="00A765BC" w:rsidRPr="00073F25" w:rsidRDefault="00A765BC" w:rsidP="005A5246">
      <w:pPr>
        <w:pStyle w:val="Funotentext"/>
        <w:spacing w:after="0"/>
        <w:ind w:left="0" w:firstLine="0"/>
        <w:rPr>
          <w:rFonts w:asciiTheme="minorHAnsi" w:hAnsiTheme="minorHAnsi"/>
          <w:sz w:val="16"/>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b/>
          <w:sz w:val="16"/>
          <w:szCs w:val="18"/>
          <w:lang w:val="en-GB"/>
        </w:rPr>
        <w:t>Contact person at the sending institution</w:t>
      </w:r>
      <w:r w:rsidRPr="00073F25">
        <w:rPr>
          <w:rFonts w:asciiTheme="minorHAnsi" w:hAnsiTheme="minorHAnsi"/>
          <w:sz w:val="16"/>
          <w:szCs w:val="18"/>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11">
    <w:p w14:paraId="72D27961" w14:textId="77777777" w:rsidR="00EC3A00" w:rsidRPr="00073F25" w:rsidRDefault="00EC3A00" w:rsidP="005A5246">
      <w:pPr>
        <w:pStyle w:val="Endnotentext"/>
        <w:jc w:val="both"/>
        <w:rPr>
          <w:sz w:val="16"/>
          <w:szCs w:val="18"/>
          <w:lang w:val="en-GB"/>
        </w:rPr>
      </w:pPr>
      <w:r w:rsidRPr="00073F25">
        <w:rPr>
          <w:rStyle w:val="Funotenzeichen"/>
          <w:sz w:val="16"/>
          <w:szCs w:val="18"/>
        </w:rPr>
        <w:footnoteRef/>
      </w:r>
      <w:r w:rsidRPr="00073F25">
        <w:rPr>
          <w:sz w:val="16"/>
          <w:szCs w:val="18"/>
          <w:lang w:val="en-GB"/>
        </w:rPr>
        <w:t xml:space="preserve"> </w:t>
      </w:r>
      <w:r w:rsidRPr="00073F25">
        <w:rPr>
          <w:b/>
          <w:sz w:val="16"/>
          <w:szCs w:val="18"/>
          <w:lang w:val="en-GB"/>
        </w:rPr>
        <w:t>Traineeship in digital skills:</w:t>
      </w:r>
      <w:r w:rsidRPr="00073F25">
        <w:rPr>
          <w:sz w:val="16"/>
          <w:szCs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2">
    <w:p w14:paraId="4644D34E" w14:textId="458EB6A5" w:rsidR="00EC3A00" w:rsidRPr="005A5246" w:rsidRDefault="00EC3A00" w:rsidP="005A5246">
      <w:pPr>
        <w:pStyle w:val="Endnotentext"/>
        <w:rPr>
          <w:rFonts w:cstheme="minorHAnsi"/>
          <w:sz w:val="18"/>
          <w:szCs w:val="18"/>
          <w:lang w:val="en-GB"/>
        </w:rPr>
      </w:pPr>
      <w:r w:rsidRPr="00073F25">
        <w:rPr>
          <w:rStyle w:val="Funotenzeichen"/>
          <w:sz w:val="16"/>
          <w:szCs w:val="18"/>
        </w:rPr>
        <w:footnoteRef/>
      </w:r>
      <w:r w:rsidRPr="00073F25">
        <w:rPr>
          <w:sz w:val="16"/>
          <w:szCs w:val="18"/>
          <w:lang w:val="en-GB"/>
        </w:rPr>
        <w:t xml:space="preserve"> </w:t>
      </w:r>
      <w:r w:rsidRPr="00073F25">
        <w:rPr>
          <w:rFonts w:cstheme="minorHAnsi"/>
          <w:b/>
          <w:sz w:val="16"/>
          <w:szCs w:val="18"/>
          <w:lang w:val="en-GB"/>
        </w:rPr>
        <w:t>Level of language competence</w:t>
      </w:r>
      <w:r w:rsidRPr="00073F25">
        <w:rPr>
          <w:rFonts w:cstheme="minorHAnsi"/>
          <w:sz w:val="16"/>
          <w:szCs w:val="18"/>
          <w:lang w:val="en-GB"/>
        </w:rPr>
        <w:t xml:space="preserve">: a description of the European Language Levels (CEFR) is available at: </w:t>
      </w:r>
      <w:hyperlink r:id="rId3" w:history="1">
        <w:r w:rsidRPr="00073F25">
          <w:rPr>
            <w:rStyle w:val="Hyperlink"/>
            <w:rFonts w:cstheme="minorHAnsi"/>
            <w:sz w:val="16"/>
            <w:szCs w:val="18"/>
            <w:lang w:val="en-GB"/>
          </w:rPr>
          <w:t>https://europass.cedefop.europa.eu/en/resources/european-language-levels-cefr</w:t>
        </w:r>
      </w:hyperlink>
    </w:p>
  </w:footnote>
  <w:footnote w:id="13">
    <w:p w14:paraId="215FC16E" w14:textId="27962CA6" w:rsidR="005A5246" w:rsidRPr="00073F25" w:rsidRDefault="005A5246" w:rsidP="005A5246">
      <w:pPr>
        <w:pStyle w:val="Endnotentext"/>
        <w:jc w:val="both"/>
        <w:rPr>
          <w:rFonts w:cstheme="minorHAnsi"/>
          <w:sz w:val="16"/>
          <w:szCs w:val="18"/>
          <w:lang w:val="en-GB"/>
        </w:rPr>
      </w:pPr>
      <w:r w:rsidRPr="00073F25">
        <w:rPr>
          <w:rStyle w:val="Funotenzeichen"/>
          <w:sz w:val="16"/>
          <w:szCs w:val="18"/>
        </w:rPr>
        <w:footnoteRef/>
      </w:r>
      <w:r w:rsidRPr="00073F25">
        <w:rPr>
          <w:b/>
          <w:sz w:val="16"/>
          <w:szCs w:val="18"/>
          <w:lang w:val="en-GB"/>
        </w:rPr>
        <w:t xml:space="preserve"> Responsible person at the Programme/Partner Country institution</w:t>
      </w:r>
      <w:r w:rsidRPr="00073F25">
        <w:rPr>
          <w:sz w:val="16"/>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73F25">
        <w:rPr>
          <w:rFonts w:cstheme="minorHAnsi"/>
          <w:sz w:val="16"/>
          <w:szCs w:val="18"/>
          <w:lang w:val="en-GB"/>
        </w:rPr>
        <w:t>The name and email of the Responsible person must be filled in only in case it differs from that of the Contact person mentioned at the top of the document.</w:t>
      </w:r>
    </w:p>
  </w:footnote>
  <w:footnote w:id="14">
    <w:p w14:paraId="2FC3BF2D" w14:textId="1BB2BE10" w:rsidR="005A5246" w:rsidRPr="005A5246" w:rsidRDefault="005A5246" w:rsidP="005A5246">
      <w:pPr>
        <w:pStyle w:val="Funotentext"/>
        <w:spacing w:after="0"/>
        <w:ind w:left="0" w:firstLine="0"/>
        <w:rPr>
          <w:sz w:val="18"/>
          <w:szCs w:val="18"/>
          <w:lang w:val="en-GB"/>
        </w:rPr>
      </w:pPr>
      <w:r w:rsidRPr="00073F25">
        <w:rPr>
          <w:rStyle w:val="Funotenzeichen"/>
          <w:rFonts w:asciiTheme="minorHAnsi" w:hAnsiTheme="minorHAnsi"/>
          <w:sz w:val="16"/>
          <w:szCs w:val="18"/>
        </w:rPr>
        <w:footnoteRef/>
      </w:r>
      <w:r w:rsidRPr="00073F25">
        <w:rPr>
          <w:rFonts w:asciiTheme="minorHAnsi" w:hAnsiTheme="minorHAnsi"/>
          <w:sz w:val="16"/>
          <w:szCs w:val="18"/>
          <w:lang w:val="en-GB"/>
        </w:rPr>
        <w:t xml:space="preserve"> </w:t>
      </w:r>
      <w:r w:rsidRPr="00073F25">
        <w:rPr>
          <w:rFonts w:asciiTheme="minorHAnsi" w:hAnsiTheme="minorHAnsi"/>
          <w:b/>
          <w:sz w:val="16"/>
          <w:szCs w:val="18"/>
          <w:lang w:val="en-GB"/>
        </w:rPr>
        <w:t>Supervisor at the Receiving Organisation</w:t>
      </w:r>
      <w:r w:rsidRPr="00073F25">
        <w:rPr>
          <w:rFonts w:asciiTheme="minorHAnsi" w:hAnsiTheme="minorHAnsi"/>
          <w:sz w:val="16"/>
          <w:szCs w:val="18"/>
          <w:lang w:val="en-GB"/>
        </w:rPr>
        <w:t xml:space="preserve">: this person is responsible for signing the Learning Agreement, amending it if needed, supervising the trainee during the traineeship and signing the Traineeship Certificate. </w:t>
      </w:r>
      <w:r w:rsidRPr="00073F25">
        <w:rPr>
          <w:rFonts w:asciiTheme="minorHAnsi" w:hAnsiTheme="minorHAnsi" w:cstheme="minorHAnsi"/>
          <w:sz w:val="16"/>
          <w:szCs w:val="18"/>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EC3A00" w:rsidRDefault="00EC3A00" w:rsidP="007172D6">
    <w:pPr>
      <w:pStyle w:val="Kopfzeile"/>
    </w:pPr>
    <w:r w:rsidRPr="00A04811">
      <w:rPr>
        <w:noProof/>
        <w:lang w:val="de-DE" w:eastAsia="de-DE"/>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C65736D" w:rsidR="00EC3A00" w:rsidRPr="00687C4A" w:rsidRDefault="005A5246" w:rsidP="00687C4A">
                          <w:pPr>
                            <w:tabs>
                              <w:tab w:val="left" w:pos="3119"/>
                            </w:tabs>
                            <w:spacing w:after="0" w:line="240" w:lineRule="auto"/>
                            <w:jc w:val="right"/>
                            <w:rPr>
                              <w:rFonts w:ascii="Verdana" w:hAnsi="Verdana" w:cstheme="minorHAnsi"/>
                              <w:b/>
                              <w:i/>
                              <w:color w:val="003CB4"/>
                              <w:sz w:val="16"/>
                              <w:szCs w:val="16"/>
                              <w:lang w:val="en-GB"/>
                            </w:rPr>
                          </w:pPr>
                          <w:r w:rsidRPr="009C2D3B">
                            <w:rPr>
                              <w:rFonts w:ascii="Verdana" w:hAnsi="Verdana" w:cstheme="minorHAnsi"/>
                              <w:b/>
                              <w:i/>
                              <w:color w:val="003CB4"/>
                              <w:sz w:val="16"/>
                              <w:szCs w:val="16"/>
                              <w:lang w:val="en-GB"/>
                            </w:rPr>
                            <w:t>Academic Year 20</w:t>
                          </w:r>
                          <w:r w:rsidR="00073F25">
                            <w:rPr>
                              <w:rFonts w:ascii="Verdana" w:hAnsi="Verdana" w:cstheme="minorHAnsi"/>
                              <w:b/>
                              <w:i/>
                              <w:color w:val="003CB4"/>
                              <w:sz w:val="16"/>
                              <w:szCs w:val="16"/>
                              <w:lang w:val="en-GB"/>
                            </w:rPr>
                            <w:t>20</w:t>
                          </w:r>
                          <w:r w:rsidR="00EC3A00" w:rsidRPr="009C2D3B">
                            <w:rPr>
                              <w:rFonts w:ascii="Verdana" w:hAnsi="Verdana" w:cstheme="minorHAnsi"/>
                              <w:b/>
                              <w:i/>
                              <w:color w:val="003CB4"/>
                              <w:sz w:val="16"/>
                              <w:szCs w:val="16"/>
                              <w:lang w:val="en-GB"/>
                            </w:rPr>
                            <w:t>/20</w:t>
                          </w:r>
                          <w:r w:rsidR="00073F25">
                            <w:rPr>
                              <w:rFonts w:ascii="Verdana" w:hAnsi="Verdana" w:cstheme="minorHAnsi"/>
                              <w:b/>
                              <w:i/>
                              <w:color w:val="003CB4"/>
                              <w:sz w:val="16"/>
                              <w:szCs w:val="16"/>
                              <w:lang w:val="en-GB"/>
                            </w:rPr>
                            <w:t>21</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C65736D" w:rsidR="00EC3A00" w:rsidRPr="00687C4A" w:rsidRDefault="005A5246" w:rsidP="00687C4A">
                    <w:pPr>
                      <w:tabs>
                        <w:tab w:val="left" w:pos="3119"/>
                      </w:tabs>
                      <w:spacing w:after="0" w:line="240" w:lineRule="auto"/>
                      <w:jc w:val="right"/>
                      <w:rPr>
                        <w:rFonts w:ascii="Verdana" w:hAnsi="Verdana" w:cstheme="minorHAnsi"/>
                        <w:b/>
                        <w:i/>
                        <w:color w:val="003CB4"/>
                        <w:sz w:val="16"/>
                        <w:szCs w:val="16"/>
                        <w:lang w:val="en-GB"/>
                      </w:rPr>
                    </w:pPr>
                    <w:r w:rsidRPr="009C2D3B">
                      <w:rPr>
                        <w:rFonts w:ascii="Verdana" w:hAnsi="Verdana" w:cstheme="minorHAnsi"/>
                        <w:b/>
                        <w:i/>
                        <w:color w:val="003CB4"/>
                        <w:sz w:val="16"/>
                        <w:szCs w:val="16"/>
                        <w:lang w:val="en-GB"/>
                      </w:rPr>
                      <w:t>Academic Year 20</w:t>
                    </w:r>
                    <w:r w:rsidR="00073F25">
                      <w:rPr>
                        <w:rFonts w:ascii="Verdana" w:hAnsi="Verdana" w:cstheme="minorHAnsi"/>
                        <w:b/>
                        <w:i/>
                        <w:color w:val="003CB4"/>
                        <w:sz w:val="16"/>
                        <w:szCs w:val="16"/>
                        <w:lang w:val="en-GB"/>
                      </w:rPr>
                      <w:t>20</w:t>
                    </w:r>
                    <w:r w:rsidR="00EC3A00" w:rsidRPr="009C2D3B">
                      <w:rPr>
                        <w:rFonts w:ascii="Verdana" w:hAnsi="Verdana" w:cstheme="minorHAnsi"/>
                        <w:b/>
                        <w:i/>
                        <w:color w:val="003CB4"/>
                        <w:sz w:val="16"/>
                        <w:szCs w:val="16"/>
                        <w:lang w:val="en-GB"/>
                      </w:rPr>
                      <w:t>/20</w:t>
                    </w:r>
                    <w:r w:rsidR="00073F25">
                      <w:rPr>
                        <w:rFonts w:ascii="Verdana" w:hAnsi="Verdana" w:cstheme="minorHAnsi"/>
                        <w:b/>
                        <w:i/>
                        <w:color w:val="003CB4"/>
                        <w:sz w:val="16"/>
                        <w:szCs w:val="16"/>
                        <w:lang w:val="en-GB"/>
                      </w:rPr>
                      <w:t>21</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DC6C68"/>
    <w:multiLevelType w:val="hybridMultilevel"/>
    <w:tmpl w:val="98102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2"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ACA521C"/>
    <w:multiLevelType w:val="hybridMultilevel"/>
    <w:tmpl w:val="33687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3" w15:restartNumberingAfterBreak="0">
    <w:nsid w:val="6EA926C6"/>
    <w:multiLevelType w:val="hybridMultilevel"/>
    <w:tmpl w:val="2D0C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3E648A"/>
    <w:multiLevelType w:val="hybridMultilevel"/>
    <w:tmpl w:val="B2B0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4"/>
  </w:num>
  <w:num w:numId="5">
    <w:abstractNumId w:val="12"/>
  </w:num>
  <w:num w:numId="6">
    <w:abstractNumId w:val="13"/>
  </w:num>
  <w:num w:numId="7">
    <w:abstractNumId w:val="14"/>
  </w:num>
  <w:num w:numId="8">
    <w:abstractNumId w:val="27"/>
  </w:num>
  <w:num w:numId="9">
    <w:abstractNumId w:val="28"/>
  </w:num>
  <w:num w:numId="10">
    <w:abstractNumId w:val="16"/>
  </w:num>
  <w:num w:numId="11">
    <w:abstractNumId w:val="11"/>
  </w:num>
  <w:num w:numId="12">
    <w:abstractNumId w:val="5"/>
  </w:num>
  <w:num w:numId="13">
    <w:abstractNumId w:val="10"/>
  </w:num>
  <w:num w:numId="14">
    <w:abstractNumId w:val="21"/>
  </w:num>
  <w:num w:numId="15">
    <w:abstractNumId w:val="22"/>
  </w:num>
  <w:num w:numId="16">
    <w:abstractNumId w:val="7"/>
  </w:num>
  <w:num w:numId="17">
    <w:abstractNumId w:val="20"/>
  </w:num>
  <w:num w:numId="18">
    <w:abstractNumId w:val="19"/>
  </w:num>
  <w:num w:numId="19">
    <w:abstractNumId w:val="15"/>
  </w:num>
  <w:num w:numId="20">
    <w:abstractNumId w:val="17"/>
  </w:num>
  <w:num w:numId="21">
    <w:abstractNumId w:val="4"/>
  </w:num>
  <w:num w:numId="22">
    <w:abstractNumId w:val="8"/>
  </w:num>
  <w:num w:numId="23">
    <w:abstractNumId w:val="1"/>
  </w:num>
  <w:num w:numId="24">
    <w:abstractNumId w:val="6"/>
  </w:num>
  <w:num w:numId="25">
    <w:abstractNumId w:val="25"/>
  </w:num>
  <w:num w:numId="26">
    <w:abstractNumId w:val="26"/>
  </w:num>
  <w:num w:numId="27">
    <w:abstractNumId w:val="23"/>
  </w:num>
  <w:num w:numId="28">
    <w:abstractNumId w:val="18"/>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410C"/>
    <w:rsid w:val="00005D9C"/>
    <w:rsid w:val="00010BAE"/>
    <w:rsid w:val="00011660"/>
    <w:rsid w:val="000156E0"/>
    <w:rsid w:val="000218FD"/>
    <w:rsid w:val="00024A1F"/>
    <w:rsid w:val="00026C12"/>
    <w:rsid w:val="000279D9"/>
    <w:rsid w:val="00030FF0"/>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677FB"/>
    <w:rsid w:val="00070724"/>
    <w:rsid w:val="000713EC"/>
    <w:rsid w:val="00073F25"/>
    <w:rsid w:val="00087EE1"/>
    <w:rsid w:val="0009070B"/>
    <w:rsid w:val="00090840"/>
    <w:rsid w:val="000A220B"/>
    <w:rsid w:val="000A5CD5"/>
    <w:rsid w:val="000A604E"/>
    <w:rsid w:val="000B0109"/>
    <w:rsid w:val="000B3ECA"/>
    <w:rsid w:val="000B4637"/>
    <w:rsid w:val="000B6588"/>
    <w:rsid w:val="000B6A2D"/>
    <w:rsid w:val="000C3A10"/>
    <w:rsid w:val="000C53DC"/>
    <w:rsid w:val="000D0ADC"/>
    <w:rsid w:val="000D40CC"/>
    <w:rsid w:val="000D4FA7"/>
    <w:rsid w:val="000D6392"/>
    <w:rsid w:val="000D681D"/>
    <w:rsid w:val="000E0A01"/>
    <w:rsid w:val="000E654D"/>
    <w:rsid w:val="000F3DD1"/>
    <w:rsid w:val="000F410F"/>
    <w:rsid w:val="00100396"/>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308"/>
    <w:rsid w:val="00151468"/>
    <w:rsid w:val="00153BF3"/>
    <w:rsid w:val="00154892"/>
    <w:rsid w:val="00161F46"/>
    <w:rsid w:val="001662A0"/>
    <w:rsid w:val="001663A0"/>
    <w:rsid w:val="00167C16"/>
    <w:rsid w:val="0017767A"/>
    <w:rsid w:val="0018144A"/>
    <w:rsid w:val="00182342"/>
    <w:rsid w:val="00185BB4"/>
    <w:rsid w:val="00187DBF"/>
    <w:rsid w:val="00193B67"/>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E72C7"/>
    <w:rsid w:val="001F0765"/>
    <w:rsid w:val="001F1670"/>
    <w:rsid w:val="001F2E9C"/>
    <w:rsid w:val="001F54DF"/>
    <w:rsid w:val="002017FF"/>
    <w:rsid w:val="00204091"/>
    <w:rsid w:val="00204CC3"/>
    <w:rsid w:val="00205073"/>
    <w:rsid w:val="0021173F"/>
    <w:rsid w:val="002222B2"/>
    <w:rsid w:val="00226134"/>
    <w:rsid w:val="0023434B"/>
    <w:rsid w:val="00236D5E"/>
    <w:rsid w:val="00240131"/>
    <w:rsid w:val="00250A82"/>
    <w:rsid w:val="00252D97"/>
    <w:rsid w:val="00261299"/>
    <w:rsid w:val="00264029"/>
    <w:rsid w:val="00265552"/>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594B"/>
    <w:rsid w:val="00301C9A"/>
    <w:rsid w:val="00301F01"/>
    <w:rsid w:val="00307008"/>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2F4A"/>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3F6B06"/>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483C"/>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4F83"/>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A66"/>
    <w:rsid w:val="00547D93"/>
    <w:rsid w:val="00550A3D"/>
    <w:rsid w:val="00551492"/>
    <w:rsid w:val="005516AF"/>
    <w:rsid w:val="00554D85"/>
    <w:rsid w:val="005557A9"/>
    <w:rsid w:val="0056000F"/>
    <w:rsid w:val="00565F55"/>
    <w:rsid w:val="00566F1D"/>
    <w:rsid w:val="005810B8"/>
    <w:rsid w:val="00587772"/>
    <w:rsid w:val="00593107"/>
    <w:rsid w:val="005A5246"/>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69D9"/>
    <w:rsid w:val="005F4B05"/>
    <w:rsid w:val="005F6C48"/>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A7113"/>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2984"/>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25B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97E"/>
    <w:rsid w:val="008B6E32"/>
    <w:rsid w:val="008C26FD"/>
    <w:rsid w:val="008C2D8C"/>
    <w:rsid w:val="008C4FFD"/>
    <w:rsid w:val="008C50AF"/>
    <w:rsid w:val="008C68B8"/>
    <w:rsid w:val="008C6B09"/>
    <w:rsid w:val="008C6BE5"/>
    <w:rsid w:val="008D0D39"/>
    <w:rsid w:val="008D4767"/>
    <w:rsid w:val="008D4C20"/>
    <w:rsid w:val="008D4C2F"/>
    <w:rsid w:val="008D5947"/>
    <w:rsid w:val="008E151A"/>
    <w:rsid w:val="008E2458"/>
    <w:rsid w:val="008E24CA"/>
    <w:rsid w:val="008E3A25"/>
    <w:rsid w:val="008E4690"/>
    <w:rsid w:val="008E4FC8"/>
    <w:rsid w:val="008F1210"/>
    <w:rsid w:val="008F18B9"/>
    <w:rsid w:val="008F1983"/>
    <w:rsid w:val="008F70F6"/>
    <w:rsid w:val="00905CE4"/>
    <w:rsid w:val="00910DE2"/>
    <w:rsid w:val="00910F37"/>
    <w:rsid w:val="00911FCC"/>
    <w:rsid w:val="00917FAB"/>
    <w:rsid w:val="00921AE0"/>
    <w:rsid w:val="009267BA"/>
    <w:rsid w:val="00927EC4"/>
    <w:rsid w:val="00931D0F"/>
    <w:rsid w:val="00944D28"/>
    <w:rsid w:val="009457C7"/>
    <w:rsid w:val="00946B59"/>
    <w:rsid w:val="0095060C"/>
    <w:rsid w:val="0096182F"/>
    <w:rsid w:val="0096454C"/>
    <w:rsid w:val="00965B16"/>
    <w:rsid w:val="00966702"/>
    <w:rsid w:val="00970FA8"/>
    <w:rsid w:val="009713F0"/>
    <w:rsid w:val="00971960"/>
    <w:rsid w:val="00971AA2"/>
    <w:rsid w:val="00976499"/>
    <w:rsid w:val="00982266"/>
    <w:rsid w:val="009861E1"/>
    <w:rsid w:val="009A30CA"/>
    <w:rsid w:val="009B7747"/>
    <w:rsid w:val="009C0AB9"/>
    <w:rsid w:val="009C1170"/>
    <w:rsid w:val="009C2D3B"/>
    <w:rsid w:val="009C6498"/>
    <w:rsid w:val="009D02E7"/>
    <w:rsid w:val="009D0EE8"/>
    <w:rsid w:val="009D417C"/>
    <w:rsid w:val="009E0D85"/>
    <w:rsid w:val="009E185F"/>
    <w:rsid w:val="009E7AA5"/>
    <w:rsid w:val="009E7E84"/>
    <w:rsid w:val="009F1630"/>
    <w:rsid w:val="009F2E44"/>
    <w:rsid w:val="009F621E"/>
    <w:rsid w:val="00A00B68"/>
    <w:rsid w:val="00A01E4F"/>
    <w:rsid w:val="00A01ECF"/>
    <w:rsid w:val="00A046BF"/>
    <w:rsid w:val="00A04811"/>
    <w:rsid w:val="00A04C7E"/>
    <w:rsid w:val="00A04F60"/>
    <w:rsid w:val="00A13B99"/>
    <w:rsid w:val="00A1571C"/>
    <w:rsid w:val="00A17BF8"/>
    <w:rsid w:val="00A21097"/>
    <w:rsid w:val="00A22073"/>
    <w:rsid w:val="00A408C7"/>
    <w:rsid w:val="00A42D67"/>
    <w:rsid w:val="00A43CF0"/>
    <w:rsid w:val="00A444E5"/>
    <w:rsid w:val="00A55623"/>
    <w:rsid w:val="00A5784B"/>
    <w:rsid w:val="00A57CAD"/>
    <w:rsid w:val="00A614A0"/>
    <w:rsid w:val="00A62322"/>
    <w:rsid w:val="00A657E0"/>
    <w:rsid w:val="00A67D85"/>
    <w:rsid w:val="00A73762"/>
    <w:rsid w:val="00A7454C"/>
    <w:rsid w:val="00A765B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C792C"/>
    <w:rsid w:val="00AD1513"/>
    <w:rsid w:val="00AD1F1C"/>
    <w:rsid w:val="00AD30DC"/>
    <w:rsid w:val="00AD48A6"/>
    <w:rsid w:val="00AD584A"/>
    <w:rsid w:val="00AD5F2A"/>
    <w:rsid w:val="00AE512C"/>
    <w:rsid w:val="00AE57D7"/>
    <w:rsid w:val="00AE5ED5"/>
    <w:rsid w:val="00AE79E4"/>
    <w:rsid w:val="00AF4982"/>
    <w:rsid w:val="00AF5EC3"/>
    <w:rsid w:val="00AF713C"/>
    <w:rsid w:val="00B02D61"/>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241C"/>
    <w:rsid w:val="00B8310B"/>
    <w:rsid w:val="00B83274"/>
    <w:rsid w:val="00B83839"/>
    <w:rsid w:val="00B84826"/>
    <w:rsid w:val="00B84D6A"/>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22F1"/>
    <w:rsid w:val="00BD4E57"/>
    <w:rsid w:val="00BD6448"/>
    <w:rsid w:val="00BE2035"/>
    <w:rsid w:val="00BE2A8A"/>
    <w:rsid w:val="00BE6A01"/>
    <w:rsid w:val="00BF2DB0"/>
    <w:rsid w:val="00BF34DA"/>
    <w:rsid w:val="00BF405C"/>
    <w:rsid w:val="00BF7181"/>
    <w:rsid w:val="00C00301"/>
    <w:rsid w:val="00C06A10"/>
    <w:rsid w:val="00C07F66"/>
    <w:rsid w:val="00C15C4E"/>
    <w:rsid w:val="00C1659D"/>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0983"/>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3F9B"/>
    <w:rsid w:val="00CA79E1"/>
    <w:rsid w:val="00CB2614"/>
    <w:rsid w:val="00CB4A62"/>
    <w:rsid w:val="00CC383C"/>
    <w:rsid w:val="00CC67AF"/>
    <w:rsid w:val="00CE3E51"/>
    <w:rsid w:val="00CE7874"/>
    <w:rsid w:val="00CF1802"/>
    <w:rsid w:val="00CF1B79"/>
    <w:rsid w:val="00CF3080"/>
    <w:rsid w:val="00CF43AA"/>
    <w:rsid w:val="00CF476D"/>
    <w:rsid w:val="00CF5175"/>
    <w:rsid w:val="00CF6EFF"/>
    <w:rsid w:val="00D04C78"/>
    <w:rsid w:val="00D07B79"/>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5C2"/>
    <w:rsid w:val="00E54FA3"/>
    <w:rsid w:val="00E618B5"/>
    <w:rsid w:val="00E64A2D"/>
    <w:rsid w:val="00E65A4C"/>
    <w:rsid w:val="00E67B70"/>
    <w:rsid w:val="00E719D2"/>
    <w:rsid w:val="00E74486"/>
    <w:rsid w:val="00E744AB"/>
    <w:rsid w:val="00E80405"/>
    <w:rsid w:val="00E84070"/>
    <w:rsid w:val="00E9437A"/>
    <w:rsid w:val="00EA0C52"/>
    <w:rsid w:val="00EA1367"/>
    <w:rsid w:val="00EA1BFE"/>
    <w:rsid w:val="00EA3E96"/>
    <w:rsid w:val="00EA485B"/>
    <w:rsid w:val="00EA5A2E"/>
    <w:rsid w:val="00EA5ADA"/>
    <w:rsid w:val="00EA5B1E"/>
    <w:rsid w:val="00EA6E5C"/>
    <w:rsid w:val="00EA75ED"/>
    <w:rsid w:val="00EB2155"/>
    <w:rsid w:val="00EB4BD1"/>
    <w:rsid w:val="00EB5320"/>
    <w:rsid w:val="00EB534C"/>
    <w:rsid w:val="00EC110B"/>
    <w:rsid w:val="00EC3A00"/>
    <w:rsid w:val="00EC5311"/>
    <w:rsid w:val="00EC5FC5"/>
    <w:rsid w:val="00ED1197"/>
    <w:rsid w:val="00ED1217"/>
    <w:rsid w:val="00ED5B36"/>
    <w:rsid w:val="00ED6FAC"/>
    <w:rsid w:val="00ED7EB0"/>
    <w:rsid w:val="00EE6BDA"/>
    <w:rsid w:val="00EF3842"/>
    <w:rsid w:val="00F11AF3"/>
    <w:rsid w:val="00F162C1"/>
    <w:rsid w:val="00F17396"/>
    <w:rsid w:val="00F273C3"/>
    <w:rsid w:val="00F300C3"/>
    <w:rsid w:val="00F356BF"/>
    <w:rsid w:val="00F36780"/>
    <w:rsid w:val="00F41358"/>
    <w:rsid w:val="00F42F54"/>
    <w:rsid w:val="00F44440"/>
    <w:rsid w:val="00F449D0"/>
    <w:rsid w:val="00F470CC"/>
    <w:rsid w:val="00F470F7"/>
    <w:rsid w:val="00F47590"/>
    <w:rsid w:val="00F50526"/>
    <w:rsid w:val="00F52436"/>
    <w:rsid w:val="00F62EE2"/>
    <w:rsid w:val="00F64518"/>
    <w:rsid w:val="00F65BE7"/>
    <w:rsid w:val="00F66A54"/>
    <w:rsid w:val="00F746AA"/>
    <w:rsid w:val="00F84247"/>
    <w:rsid w:val="00F86AFC"/>
    <w:rsid w:val="00F87F65"/>
    <w:rsid w:val="00F93165"/>
    <w:rsid w:val="00F94524"/>
    <w:rsid w:val="00F94DC4"/>
    <w:rsid w:val="00FA0082"/>
    <w:rsid w:val="00FA43A4"/>
    <w:rsid w:val="00FA5CA3"/>
    <w:rsid w:val="00FB0E62"/>
    <w:rsid w:val="00FB1A8A"/>
    <w:rsid w:val="00FB4294"/>
    <w:rsid w:val="00FB49EE"/>
    <w:rsid w:val="00FB70E0"/>
    <w:rsid w:val="00FB7CF9"/>
    <w:rsid w:val="00FC70AE"/>
    <w:rsid w:val="00FC7D0D"/>
    <w:rsid w:val="00FD49D3"/>
    <w:rsid w:val="00FD53C5"/>
    <w:rsid w:val="00FD6939"/>
    <w:rsid w:val="00FE0CFF"/>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7E017DC2-BDEB-4B6D-AA90-20A8B1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Link">
    <w:name w:val="FollowedHyperlink"/>
    <w:basedOn w:val="Absatz-Standardschriftart"/>
    <w:uiPriority w:val="99"/>
    <w:semiHidden/>
    <w:unhideWhenUsed/>
    <w:rsid w:val="00151308"/>
    <w:rPr>
      <w:color w:val="800080" w:themeColor="followedHyperlink"/>
      <w:u w:val="single"/>
    </w:rPr>
  </w:style>
  <w:style w:type="character" w:customStyle="1" w:styleId="UnresolvedMention">
    <w:name w:val="Unresolved Mention"/>
    <w:basedOn w:val="Absatz-Standardschriftart"/>
    <w:uiPriority w:val="99"/>
    <w:semiHidden/>
    <w:unhideWhenUsed/>
    <w:rsid w:val="0091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053333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hrmacher@hs-osnabrueck.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chniedergers@hs-osnabruec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hrmacher@hs-osnabrueck.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chniedergers@hs-osnabrueck.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s://ec.europa.eu/assets/eac/education/tools/iscedf/code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2741F-6E93-4AEF-B921-D405B319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899</Words>
  <Characters>5665</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Schubert, Julia</cp:lastModifiedBy>
  <cp:revision>5</cp:revision>
  <cp:lastPrinted>2020-09-18T09:39:00Z</cp:lastPrinted>
  <dcterms:created xsi:type="dcterms:W3CDTF">2020-09-18T09:36:00Z</dcterms:created>
  <dcterms:modified xsi:type="dcterms:W3CDTF">2020-09-22T10:15:00Z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